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4C566" w14:textId="480C5080" w:rsidR="00854F16" w:rsidRDefault="00472F35">
      <w:pPr>
        <w:jc w:val="center"/>
        <w:rPr>
          <w:rFonts w:hint="eastAsia"/>
        </w:rPr>
      </w:pPr>
      <w:r>
        <w:rPr>
          <w:noProof/>
          <w:lang w:eastAsia="de-DE" w:bidi="ar-SA"/>
        </w:rPr>
        <w:drawing>
          <wp:inline distT="0" distB="0" distL="0" distR="0" wp14:anchorId="1B7919B1" wp14:editId="1CAB5385">
            <wp:extent cx="6120130" cy="701040"/>
            <wp:effectExtent l="0" t="0" r="0" b="381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B591E0" w14:textId="77777777" w:rsidR="00854F16" w:rsidRDefault="00854F16">
      <w:pPr>
        <w:jc w:val="center"/>
        <w:rPr>
          <w:rFonts w:hint="eastAsia"/>
        </w:rPr>
      </w:pPr>
    </w:p>
    <w:p w14:paraId="78AA2493" w14:textId="4FD14508" w:rsidR="00854F16" w:rsidRPr="001E530C" w:rsidRDefault="001E530C">
      <w:pPr>
        <w:jc w:val="center"/>
        <w:rPr>
          <w:rFonts w:ascii="Arial" w:hAnsi="Arial"/>
          <w:sz w:val="16"/>
          <w:szCs w:val="16"/>
        </w:rPr>
      </w:pPr>
      <w:r w:rsidRPr="001E530C">
        <w:rPr>
          <w:rFonts w:ascii="Arial" w:hAnsi="Arial"/>
          <w:sz w:val="16"/>
          <w:szCs w:val="16"/>
        </w:rPr>
        <w:t>Stand 22.11.2022</w:t>
      </w:r>
    </w:p>
    <w:p w14:paraId="3DF23E00" w14:textId="66373F28" w:rsidR="00854F16" w:rsidRDefault="00854F16" w:rsidP="005C09FC">
      <w:pPr>
        <w:rPr>
          <w:rFonts w:hint="eastAsia"/>
        </w:rPr>
      </w:pPr>
    </w:p>
    <w:p w14:paraId="30B02E90" w14:textId="77777777" w:rsidR="003A1119" w:rsidRPr="003A1119" w:rsidRDefault="003A1119" w:rsidP="003A1119">
      <w:pPr>
        <w:jc w:val="center"/>
        <w:rPr>
          <w:rFonts w:ascii="Arial" w:eastAsia="Times New Roman" w:hAnsi="Arial"/>
          <w:b/>
          <w:bCs/>
          <w:sz w:val="28"/>
          <w:szCs w:val="28"/>
          <w:u w:val="single"/>
          <w:lang w:eastAsia="de-DE"/>
        </w:rPr>
      </w:pPr>
      <w:r w:rsidRPr="003A1119">
        <w:rPr>
          <w:rFonts w:ascii="Arial" w:eastAsia="Times New Roman" w:hAnsi="Arial"/>
          <w:b/>
          <w:bCs/>
          <w:sz w:val="28"/>
          <w:szCs w:val="28"/>
          <w:u w:val="single"/>
          <w:lang w:eastAsia="de-DE"/>
        </w:rPr>
        <w:t>Antrag im Rahmen des BMBF-Förderprogramms</w:t>
      </w:r>
    </w:p>
    <w:p w14:paraId="71F72A25" w14:textId="1550B151" w:rsidR="003A1119" w:rsidRPr="003A1119" w:rsidRDefault="003A1119" w:rsidP="003A1119">
      <w:pPr>
        <w:jc w:val="center"/>
        <w:rPr>
          <w:rFonts w:ascii="Arial" w:eastAsia="Times New Roman" w:hAnsi="Arial"/>
          <w:b/>
          <w:bCs/>
          <w:sz w:val="28"/>
          <w:szCs w:val="28"/>
          <w:u w:val="single"/>
          <w:lang w:eastAsia="de-DE"/>
        </w:rPr>
      </w:pPr>
      <w:r w:rsidRPr="003A1119">
        <w:rPr>
          <w:rFonts w:ascii="Arial" w:eastAsia="Times New Roman" w:hAnsi="Arial"/>
          <w:b/>
          <w:bCs/>
          <w:sz w:val="28"/>
          <w:szCs w:val="28"/>
          <w:u w:val="single"/>
          <w:lang w:eastAsia="de-DE"/>
        </w:rPr>
        <w:t>»WIR! – Wandel durch Innovation in der Region«</w:t>
      </w:r>
    </w:p>
    <w:p w14:paraId="3A0D85FD" w14:textId="0BFE47B3" w:rsidR="00854F16" w:rsidRPr="003A1119" w:rsidRDefault="003A1119" w:rsidP="003A1119">
      <w:pPr>
        <w:jc w:val="center"/>
        <w:rPr>
          <w:rFonts w:ascii="Arial" w:eastAsia="Times New Roman" w:hAnsi="Arial"/>
          <w:b/>
          <w:bCs/>
          <w:sz w:val="28"/>
          <w:szCs w:val="28"/>
          <w:u w:val="single"/>
          <w:lang w:eastAsia="de-DE"/>
        </w:rPr>
      </w:pPr>
      <w:r w:rsidRPr="003A1119">
        <w:rPr>
          <w:rFonts w:ascii="Arial" w:eastAsia="Times New Roman" w:hAnsi="Arial"/>
          <w:b/>
          <w:bCs/>
          <w:sz w:val="28"/>
          <w:szCs w:val="28"/>
          <w:u w:val="single"/>
          <w:lang w:eastAsia="de-DE"/>
        </w:rPr>
        <w:t xml:space="preserve">Bündnis BlueHealthTech </w:t>
      </w:r>
      <w:r w:rsidR="005B3B67" w:rsidRPr="003A1119">
        <w:rPr>
          <w:rFonts w:ascii="Arial" w:eastAsia="Times New Roman" w:hAnsi="Arial"/>
          <w:b/>
          <w:bCs/>
          <w:sz w:val="28"/>
          <w:szCs w:val="28"/>
          <w:u w:val="single"/>
          <w:lang w:eastAsia="de-DE"/>
        </w:rPr>
        <w:fldChar w:fldCharType="begin"/>
      </w:r>
      <w:r w:rsidR="002445A3" w:rsidRPr="003A1119">
        <w:rPr>
          <w:rFonts w:ascii="Arial" w:eastAsia="Times New Roman" w:hAnsi="Arial"/>
          <w:b/>
          <w:bCs/>
          <w:sz w:val="28"/>
          <w:szCs w:val="28"/>
          <w:u w:val="single"/>
          <w:lang w:eastAsia="de-DE"/>
        </w:rPr>
        <w:instrText xml:space="preserve"> INCLUDEPICTURE "C:\\var\\folders\\zc\\62t_xxg5273bry71v97891tdxhrb9b\\T\\com.microsoft.Word\\WebArchiveCopyPasteTempFiles\\BHT-Logo_1050x576.jpg" \* MERGEFORMAT </w:instrText>
      </w:r>
      <w:r w:rsidR="005B3B67" w:rsidRPr="003A1119">
        <w:rPr>
          <w:rFonts w:ascii="Arial" w:eastAsia="Times New Roman" w:hAnsi="Arial"/>
          <w:b/>
          <w:bCs/>
          <w:sz w:val="28"/>
          <w:szCs w:val="28"/>
          <w:u w:val="single"/>
          <w:lang w:eastAsia="de-DE"/>
        </w:rPr>
        <w:fldChar w:fldCharType="end"/>
      </w:r>
    </w:p>
    <w:p w14:paraId="33DA0E9B" w14:textId="77777777" w:rsidR="00854F16" w:rsidRDefault="00854F16">
      <w:pPr>
        <w:jc w:val="center"/>
        <w:rPr>
          <w:rFonts w:hint="eastAsia"/>
          <w:b/>
          <w:bCs/>
          <w:u w:val="single"/>
        </w:rPr>
      </w:pPr>
    </w:p>
    <w:p w14:paraId="4F6F2607" w14:textId="77777777" w:rsidR="00854F16" w:rsidRDefault="00854F16">
      <w:pPr>
        <w:jc w:val="center"/>
        <w:rPr>
          <w:rFonts w:hint="eastAsia"/>
          <w:b/>
          <w:bCs/>
          <w:u w:val="single"/>
        </w:rPr>
      </w:pPr>
    </w:p>
    <w:p w14:paraId="7612AC96" w14:textId="77777777" w:rsidR="00854F16" w:rsidRDefault="00854F16">
      <w:pPr>
        <w:jc w:val="center"/>
        <w:rPr>
          <w:rFonts w:hint="eastAsia"/>
          <w:b/>
          <w:bCs/>
          <w:u w:val="single"/>
        </w:rPr>
      </w:pPr>
    </w:p>
    <w:p w14:paraId="0F58B61A" w14:textId="4AB45FE1" w:rsidR="005B3B67" w:rsidRPr="00442444" w:rsidRDefault="00EF1452" w:rsidP="005B3B67">
      <w:pPr>
        <w:jc w:val="center"/>
        <w:rPr>
          <w:rFonts w:ascii="Arial" w:eastAsia="Times New Roman" w:hAnsi="Arial"/>
          <w:b/>
          <w:bCs/>
          <w:sz w:val="28"/>
          <w:szCs w:val="28"/>
          <w:u w:val="single"/>
          <w:lang w:eastAsia="de-DE"/>
        </w:rPr>
      </w:pPr>
      <w:r>
        <w:rPr>
          <w:rFonts w:ascii="Arial" w:eastAsia="Times New Roman" w:hAnsi="Arial"/>
          <w:b/>
          <w:bCs/>
          <w:sz w:val="28"/>
          <w:szCs w:val="28"/>
          <w:u w:val="single"/>
          <w:lang w:eastAsia="de-DE"/>
        </w:rPr>
        <w:t>GESAMTVOR</w:t>
      </w:r>
      <w:r w:rsidRPr="00442444">
        <w:rPr>
          <w:rFonts w:ascii="Arial" w:eastAsia="Times New Roman" w:hAnsi="Arial"/>
          <w:b/>
          <w:bCs/>
          <w:sz w:val="28"/>
          <w:szCs w:val="28"/>
          <w:u w:val="single"/>
          <w:lang w:eastAsia="de-DE"/>
        </w:rPr>
        <w:t>HABENBESCHREIBUNG</w:t>
      </w:r>
      <w:r w:rsidR="003A1119">
        <w:rPr>
          <w:rFonts w:ascii="Arial" w:eastAsia="Times New Roman" w:hAnsi="Arial"/>
          <w:b/>
          <w:bCs/>
          <w:sz w:val="28"/>
          <w:szCs w:val="28"/>
          <w:u w:val="single"/>
          <w:lang w:eastAsia="de-DE"/>
        </w:rPr>
        <w:t>/ Verbundvorhabenbeschreibung</w:t>
      </w:r>
    </w:p>
    <w:p w14:paraId="24A2561D" w14:textId="72BAFB86" w:rsidR="00854F16" w:rsidRDefault="00854F16" w:rsidP="005B3B67">
      <w:pPr>
        <w:rPr>
          <w:rFonts w:cs="Ubuntu;MS Mincho" w:hint="eastAsia"/>
          <w:b/>
          <w:bCs/>
        </w:rPr>
      </w:pPr>
    </w:p>
    <w:p w14:paraId="6ACB3CDA" w14:textId="77777777" w:rsidR="00BB66BA" w:rsidRDefault="00BB66BA" w:rsidP="005B3B67">
      <w:pPr>
        <w:rPr>
          <w:rFonts w:ascii="Arial" w:hAnsi="Arial"/>
          <w:b/>
          <w:bCs/>
          <w:sz w:val="22"/>
          <w:szCs w:val="22"/>
          <w:u w:val="single"/>
        </w:rPr>
      </w:pPr>
    </w:p>
    <w:p w14:paraId="79C2BA66" w14:textId="3C1616F7" w:rsidR="00071FD2" w:rsidRPr="0079337A" w:rsidRDefault="00EE0DC9" w:rsidP="005B3B67">
      <w:pPr>
        <w:rPr>
          <w:rFonts w:ascii="Arial" w:hAnsi="Arial"/>
          <w:b/>
          <w:bCs/>
          <w:sz w:val="22"/>
          <w:szCs w:val="22"/>
          <w:u w:val="single"/>
        </w:rPr>
      </w:pPr>
      <w:r>
        <w:rPr>
          <w:rFonts w:ascii="Arial" w:hAnsi="Arial"/>
          <w:b/>
          <w:bCs/>
          <w:sz w:val="22"/>
          <w:szCs w:val="22"/>
          <w:u w:val="single"/>
        </w:rPr>
        <w:t>Gesamtvorhaben</w:t>
      </w:r>
      <w:r w:rsidR="005B3B67" w:rsidRPr="0079337A">
        <w:rPr>
          <w:rFonts w:ascii="Arial" w:hAnsi="Arial"/>
          <w:b/>
          <w:bCs/>
          <w:sz w:val="22"/>
          <w:szCs w:val="22"/>
          <w:u w:val="single"/>
        </w:rPr>
        <w:t>:</w:t>
      </w:r>
      <w:r w:rsidR="00071FD2" w:rsidRPr="0079337A">
        <w:rPr>
          <w:rFonts w:ascii="Arial" w:hAnsi="Arial"/>
          <w:b/>
          <w:bCs/>
          <w:sz w:val="22"/>
          <w:szCs w:val="22"/>
        </w:rPr>
        <w:tab/>
      </w:r>
      <w:r w:rsidR="00012DF0" w:rsidRPr="0079337A"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ab/>
      </w:r>
      <w:r w:rsidR="00071FD2" w:rsidRPr="0079337A">
        <w:rPr>
          <w:rFonts w:ascii="Arial" w:hAnsi="Arial"/>
          <w:sz w:val="22"/>
          <w:szCs w:val="22"/>
          <w:highlight w:val="lightGray"/>
        </w:rPr>
        <w:t>[</w:t>
      </w:r>
      <w:r w:rsidR="003A1119">
        <w:rPr>
          <w:rFonts w:ascii="Arial" w:hAnsi="Arial"/>
          <w:sz w:val="22"/>
          <w:szCs w:val="22"/>
          <w:highlight w:val="lightGray"/>
        </w:rPr>
        <w:t>Gesamttitel</w:t>
      </w:r>
      <w:r>
        <w:rPr>
          <w:rFonts w:ascii="Arial" w:hAnsi="Arial"/>
          <w:sz w:val="22"/>
          <w:szCs w:val="22"/>
          <w:highlight w:val="lightGray"/>
        </w:rPr>
        <w:t xml:space="preserve"> des Gesamtvorhabens</w:t>
      </w:r>
      <w:r w:rsidR="00071FD2" w:rsidRPr="0079337A">
        <w:rPr>
          <w:rFonts w:ascii="Arial" w:hAnsi="Arial"/>
          <w:sz w:val="22"/>
          <w:szCs w:val="22"/>
          <w:highlight w:val="lightGray"/>
        </w:rPr>
        <w:t>]</w:t>
      </w:r>
    </w:p>
    <w:p w14:paraId="34C2F368" w14:textId="35F760E9" w:rsidR="005B3B67" w:rsidRPr="0079337A" w:rsidRDefault="005B3B67" w:rsidP="005B3B67">
      <w:pPr>
        <w:rPr>
          <w:rFonts w:ascii="Arial" w:hAnsi="Arial"/>
          <w:sz w:val="22"/>
          <w:szCs w:val="22"/>
        </w:rPr>
      </w:pPr>
      <w:r w:rsidRPr="0079337A">
        <w:rPr>
          <w:rFonts w:ascii="Arial" w:hAnsi="Arial"/>
          <w:sz w:val="22"/>
          <w:szCs w:val="22"/>
        </w:rPr>
        <w:tab/>
      </w:r>
    </w:p>
    <w:p w14:paraId="36009D25" w14:textId="7AF34857" w:rsidR="005B3B67" w:rsidRPr="00EE0DC9" w:rsidRDefault="0070591E" w:rsidP="00BE4588">
      <w:pPr>
        <w:ind w:left="2120" w:hanging="2120"/>
        <w:rPr>
          <w:rFonts w:ascii="Arial" w:hAnsi="Arial"/>
          <w:b/>
          <w:bCs/>
          <w:sz w:val="22"/>
          <w:szCs w:val="22"/>
        </w:rPr>
      </w:pPr>
      <w:r w:rsidRPr="00EE0DC9">
        <w:rPr>
          <w:rFonts w:ascii="Arial" w:hAnsi="Arial"/>
          <w:b/>
          <w:bCs/>
          <w:sz w:val="22"/>
          <w:szCs w:val="22"/>
          <w:u w:val="single"/>
        </w:rPr>
        <w:t>Antragsteller</w:t>
      </w:r>
      <w:r w:rsidR="00D50BDC" w:rsidRPr="00EE0DC9">
        <w:rPr>
          <w:rFonts w:ascii="Arial" w:hAnsi="Arial"/>
          <w:b/>
          <w:bCs/>
          <w:sz w:val="22"/>
          <w:szCs w:val="22"/>
          <w:u w:val="single"/>
        </w:rPr>
        <w:t>/</w:t>
      </w:r>
      <w:r w:rsidR="00BB66BA" w:rsidRPr="00EE0DC9">
        <w:rPr>
          <w:rFonts w:ascii="Arial" w:hAnsi="Arial"/>
          <w:b/>
          <w:bCs/>
          <w:sz w:val="22"/>
          <w:szCs w:val="22"/>
          <w:u w:val="single"/>
        </w:rPr>
        <w:t>in</w:t>
      </w:r>
      <w:r w:rsidR="005B3B67" w:rsidRPr="00EE0DC9">
        <w:rPr>
          <w:rFonts w:ascii="Arial" w:hAnsi="Arial"/>
          <w:b/>
          <w:bCs/>
          <w:sz w:val="22"/>
          <w:szCs w:val="22"/>
          <w:u w:val="single"/>
        </w:rPr>
        <w:t>:</w:t>
      </w:r>
      <w:r w:rsidR="005B3B67" w:rsidRPr="00EE0DC9">
        <w:rPr>
          <w:rFonts w:ascii="Arial" w:hAnsi="Arial"/>
          <w:b/>
          <w:bCs/>
          <w:sz w:val="22"/>
          <w:szCs w:val="22"/>
        </w:rPr>
        <w:t xml:space="preserve"> </w:t>
      </w:r>
      <w:r w:rsidR="005B3B67" w:rsidRPr="00EE0DC9">
        <w:rPr>
          <w:rFonts w:ascii="Arial" w:hAnsi="Arial"/>
          <w:b/>
          <w:bCs/>
          <w:sz w:val="22"/>
          <w:szCs w:val="22"/>
        </w:rPr>
        <w:tab/>
      </w:r>
      <w:r w:rsidR="00F4751C" w:rsidRPr="00EE0DC9">
        <w:rPr>
          <w:rFonts w:ascii="Arial" w:hAnsi="Arial"/>
          <w:b/>
          <w:bCs/>
          <w:sz w:val="22"/>
          <w:szCs w:val="22"/>
        </w:rPr>
        <w:tab/>
      </w:r>
      <w:r w:rsidR="00BE4588" w:rsidRPr="00EE0DC9">
        <w:rPr>
          <w:rFonts w:ascii="Arial" w:hAnsi="Arial"/>
          <w:b/>
          <w:bCs/>
          <w:sz w:val="22"/>
          <w:szCs w:val="22"/>
        </w:rPr>
        <w:tab/>
      </w:r>
      <w:r w:rsidR="00071FD2" w:rsidRPr="00EE0DC9">
        <w:rPr>
          <w:rFonts w:ascii="Arial" w:hAnsi="Arial"/>
          <w:b/>
          <w:bCs/>
          <w:sz w:val="22"/>
          <w:szCs w:val="22"/>
        </w:rPr>
        <w:tab/>
      </w:r>
      <w:r w:rsidR="00BE4588" w:rsidRPr="00EE0DC9">
        <w:rPr>
          <w:rFonts w:ascii="Arial" w:hAnsi="Arial"/>
          <w:sz w:val="22"/>
          <w:szCs w:val="22"/>
          <w:highlight w:val="lightGray"/>
        </w:rPr>
        <w:t>[</w:t>
      </w:r>
      <w:r w:rsidR="00EE0DC9" w:rsidRPr="00374ED5">
        <w:rPr>
          <w:rFonts w:ascii="Arial" w:hAnsi="Arial"/>
          <w:sz w:val="22"/>
          <w:szCs w:val="22"/>
          <w:highlight w:val="lightGray"/>
        </w:rPr>
        <w:t>Name,</w:t>
      </w:r>
      <w:r w:rsidR="00EE0DC9">
        <w:rPr>
          <w:rFonts w:ascii="Arial" w:hAnsi="Arial"/>
          <w:sz w:val="22"/>
          <w:szCs w:val="22"/>
          <w:highlight w:val="lightGray"/>
        </w:rPr>
        <w:t xml:space="preserve"> Vorname</w:t>
      </w:r>
      <w:r w:rsidR="003A1119">
        <w:rPr>
          <w:rFonts w:ascii="Arial" w:hAnsi="Arial"/>
          <w:sz w:val="22"/>
          <w:szCs w:val="22"/>
          <w:highlight w:val="lightGray"/>
        </w:rPr>
        <w:t xml:space="preserve"> Verbundkoordination</w:t>
      </w:r>
      <w:r w:rsidR="00BE4588" w:rsidRPr="00EE0DC9">
        <w:rPr>
          <w:rFonts w:ascii="Arial" w:hAnsi="Arial"/>
          <w:sz w:val="22"/>
          <w:szCs w:val="22"/>
          <w:highlight w:val="lightGray"/>
        </w:rPr>
        <w:t>]</w:t>
      </w:r>
    </w:p>
    <w:p w14:paraId="2675A024" w14:textId="098D456E" w:rsidR="00BE4588" w:rsidRPr="00EE0DC9" w:rsidRDefault="00BE4588" w:rsidP="00BE4588">
      <w:pPr>
        <w:ind w:left="2120" w:hanging="2120"/>
        <w:rPr>
          <w:rFonts w:ascii="Arial" w:hAnsi="Arial"/>
          <w:b/>
          <w:bCs/>
          <w:sz w:val="22"/>
          <w:szCs w:val="22"/>
        </w:rPr>
      </w:pPr>
    </w:p>
    <w:p w14:paraId="51B8BCB9" w14:textId="2CB0983C" w:rsidR="00BE4588" w:rsidRPr="00EE0DC9" w:rsidRDefault="00BE4588" w:rsidP="00BE4588">
      <w:pPr>
        <w:ind w:left="2120" w:hanging="2120"/>
        <w:rPr>
          <w:rFonts w:ascii="Arial" w:hAnsi="Arial"/>
          <w:b/>
          <w:bCs/>
          <w:sz w:val="22"/>
          <w:szCs w:val="22"/>
          <w:u w:val="single"/>
        </w:rPr>
      </w:pPr>
      <w:r w:rsidRPr="00EE0DC9">
        <w:rPr>
          <w:rFonts w:ascii="Arial" w:hAnsi="Arial"/>
          <w:b/>
          <w:bCs/>
          <w:sz w:val="22"/>
          <w:szCs w:val="22"/>
          <w:u w:val="single"/>
        </w:rPr>
        <w:t>Organi</w:t>
      </w:r>
      <w:r w:rsidR="00071FD2" w:rsidRPr="00EE0DC9">
        <w:rPr>
          <w:rFonts w:ascii="Arial" w:hAnsi="Arial"/>
          <w:b/>
          <w:bCs/>
          <w:sz w:val="22"/>
          <w:szCs w:val="22"/>
          <w:u w:val="single"/>
        </w:rPr>
        <w:t>s</w:t>
      </w:r>
      <w:r w:rsidRPr="00EE0DC9">
        <w:rPr>
          <w:rFonts w:ascii="Arial" w:hAnsi="Arial"/>
          <w:b/>
          <w:bCs/>
          <w:sz w:val="22"/>
          <w:szCs w:val="22"/>
          <w:u w:val="single"/>
        </w:rPr>
        <w:t xml:space="preserve">ation: </w:t>
      </w:r>
      <w:r w:rsidRPr="00EE0DC9">
        <w:rPr>
          <w:rFonts w:ascii="Arial" w:hAnsi="Arial"/>
          <w:b/>
          <w:bCs/>
          <w:sz w:val="22"/>
          <w:szCs w:val="22"/>
        </w:rPr>
        <w:tab/>
      </w:r>
      <w:r w:rsidRPr="00EE0DC9">
        <w:rPr>
          <w:rFonts w:ascii="Arial" w:hAnsi="Arial"/>
          <w:b/>
          <w:bCs/>
          <w:sz w:val="22"/>
          <w:szCs w:val="22"/>
        </w:rPr>
        <w:tab/>
      </w:r>
      <w:r w:rsidRPr="00EE0DC9">
        <w:rPr>
          <w:rFonts w:ascii="Arial" w:hAnsi="Arial"/>
          <w:b/>
          <w:bCs/>
          <w:sz w:val="22"/>
          <w:szCs w:val="22"/>
        </w:rPr>
        <w:tab/>
      </w:r>
      <w:r w:rsidR="00071FD2" w:rsidRPr="00EE0DC9">
        <w:rPr>
          <w:rFonts w:ascii="Arial" w:hAnsi="Arial"/>
          <w:b/>
          <w:bCs/>
          <w:sz w:val="22"/>
          <w:szCs w:val="22"/>
        </w:rPr>
        <w:tab/>
      </w:r>
      <w:r w:rsidRPr="00EE0DC9">
        <w:rPr>
          <w:rFonts w:ascii="Arial" w:hAnsi="Arial"/>
          <w:sz w:val="22"/>
          <w:szCs w:val="22"/>
          <w:highlight w:val="lightGray"/>
        </w:rPr>
        <w:t>[</w:t>
      </w:r>
      <w:r w:rsidR="00EE0DC9" w:rsidRPr="00374ED5">
        <w:rPr>
          <w:rFonts w:ascii="Arial" w:hAnsi="Arial"/>
          <w:sz w:val="22"/>
          <w:szCs w:val="22"/>
          <w:highlight w:val="lightGray"/>
        </w:rPr>
        <w:t>Name Organisation</w:t>
      </w:r>
      <w:r w:rsidR="003A1119">
        <w:rPr>
          <w:rFonts w:ascii="Arial" w:hAnsi="Arial"/>
          <w:sz w:val="22"/>
          <w:szCs w:val="22"/>
          <w:highlight w:val="lightGray"/>
        </w:rPr>
        <w:t xml:space="preserve"> Verbundkoordination</w:t>
      </w:r>
      <w:r w:rsidRPr="00EE0DC9">
        <w:rPr>
          <w:rFonts w:ascii="Arial" w:hAnsi="Arial"/>
          <w:sz w:val="22"/>
          <w:szCs w:val="22"/>
          <w:highlight w:val="lightGray"/>
        </w:rPr>
        <w:t>]</w:t>
      </w:r>
    </w:p>
    <w:p w14:paraId="50EB5038" w14:textId="77777777" w:rsidR="00BE4588" w:rsidRPr="00EE0DC9" w:rsidRDefault="00BE4588" w:rsidP="00BE4588">
      <w:pPr>
        <w:rPr>
          <w:rFonts w:ascii="Arial" w:hAnsi="Arial"/>
          <w:b/>
          <w:bCs/>
          <w:sz w:val="22"/>
          <w:szCs w:val="22"/>
        </w:rPr>
      </w:pPr>
    </w:p>
    <w:p w14:paraId="0BAD5109" w14:textId="0DCCEDC6" w:rsidR="00BE4588" w:rsidRPr="00EE0DC9" w:rsidRDefault="00BE4588" w:rsidP="00BE4588">
      <w:pPr>
        <w:ind w:left="2120" w:hanging="2120"/>
        <w:rPr>
          <w:rFonts w:ascii="Arial" w:hAnsi="Arial"/>
          <w:b/>
          <w:bCs/>
          <w:sz w:val="22"/>
          <w:szCs w:val="22"/>
        </w:rPr>
      </w:pPr>
      <w:r w:rsidRPr="00EE0DC9">
        <w:rPr>
          <w:rFonts w:ascii="Arial" w:hAnsi="Arial"/>
          <w:b/>
          <w:bCs/>
          <w:sz w:val="22"/>
          <w:szCs w:val="22"/>
          <w:u w:val="single"/>
        </w:rPr>
        <w:t>Adresse:</w:t>
      </w:r>
      <w:r w:rsidRPr="00EE0DC9">
        <w:rPr>
          <w:rFonts w:ascii="Arial" w:hAnsi="Arial"/>
          <w:b/>
          <w:bCs/>
          <w:sz w:val="22"/>
          <w:szCs w:val="22"/>
        </w:rPr>
        <w:tab/>
      </w:r>
      <w:r w:rsidRPr="00EE0DC9">
        <w:rPr>
          <w:rFonts w:ascii="Arial" w:hAnsi="Arial"/>
          <w:b/>
          <w:bCs/>
          <w:sz w:val="22"/>
          <w:szCs w:val="22"/>
        </w:rPr>
        <w:tab/>
      </w:r>
      <w:r w:rsidRPr="00EE0DC9">
        <w:rPr>
          <w:rFonts w:ascii="Arial" w:hAnsi="Arial"/>
          <w:b/>
          <w:bCs/>
          <w:sz w:val="22"/>
          <w:szCs w:val="22"/>
        </w:rPr>
        <w:tab/>
      </w:r>
      <w:r w:rsidR="00071FD2" w:rsidRPr="00EE0DC9">
        <w:rPr>
          <w:rFonts w:ascii="Arial" w:hAnsi="Arial"/>
          <w:b/>
          <w:bCs/>
          <w:sz w:val="22"/>
          <w:szCs w:val="22"/>
        </w:rPr>
        <w:tab/>
      </w:r>
      <w:r w:rsidRPr="00EE0DC9">
        <w:rPr>
          <w:rFonts w:ascii="Arial" w:hAnsi="Arial"/>
          <w:sz w:val="22"/>
          <w:szCs w:val="22"/>
          <w:highlight w:val="lightGray"/>
        </w:rPr>
        <w:t>[</w:t>
      </w:r>
      <w:r w:rsidR="00EE0DC9" w:rsidRPr="00374ED5">
        <w:rPr>
          <w:rFonts w:ascii="Arial" w:hAnsi="Arial"/>
          <w:sz w:val="22"/>
          <w:szCs w:val="22"/>
          <w:highlight w:val="lightGray"/>
        </w:rPr>
        <w:t>Straße, PLZ, Stadt</w:t>
      </w:r>
      <w:r w:rsidRPr="00EE0DC9">
        <w:rPr>
          <w:rFonts w:ascii="Arial" w:hAnsi="Arial"/>
          <w:sz w:val="22"/>
          <w:szCs w:val="22"/>
          <w:highlight w:val="lightGray"/>
        </w:rPr>
        <w:t>]</w:t>
      </w:r>
    </w:p>
    <w:p w14:paraId="12C7225B" w14:textId="7C7DAD16" w:rsidR="00BE4588" w:rsidRPr="00EE0DC9" w:rsidRDefault="00BE4588" w:rsidP="00BE4588">
      <w:pPr>
        <w:ind w:left="2120" w:hanging="2120"/>
        <w:rPr>
          <w:rFonts w:ascii="Arial" w:hAnsi="Arial"/>
          <w:b/>
          <w:bCs/>
          <w:sz w:val="22"/>
          <w:szCs w:val="22"/>
        </w:rPr>
      </w:pPr>
    </w:p>
    <w:p w14:paraId="7C660F63" w14:textId="002CE5F2" w:rsidR="00BE4588" w:rsidRPr="00EE0DC9" w:rsidRDefault="00BE4588" w:rsidP="00BE4588">
      <w:pPr>
        <w:ind w:left="2120" w:hanging="2120"/>
        <w:rPr>
          <w:rFonts w:ascii="Arial" w:hAnsi="Arial"/>
          <w:b/>
          <w:bCs/>
          <w:sz w:val="22"/>
          <w:szCs w:val="22"/>
          <w:u w:val="single"/>
        </w:rPr>
      </w:pPr>
      <w:r w:rsidRPr="00EE0DC9">
        <w:rPr>
          <w:rFonts w:ascii="Arial" w:hAnsi="Arial"/>
          <w:b/>
          <w:bCs/>
          <w:sz w:val="22"/>
          <w:szCs w:val="22"/>
          <w:u w:val="single"/>
        </w:rPr>
        <w:t>Telefon:</w:t>
      </w:r>
      <w:r w:rsidR="00071FD2" w:rsidRPr="00EE0DC9">
        <w:rPr>
          <w:rFonts w:ascii="Arial" w:hAnsi="Arial"/>
          <w:b/>
          <w:bCs/>
          <w:sz w:val="22"/>
          <w:szCs w:val="22"/>
        </w:rPr>
        <w:tab/>
      </w:r>
      <w:r w:rsidR="00071FD2" w:rsidRPr="00EE0DC9">
        <w:rPr>
          <w:rFonts w:ascii="Arial" w:hAnsi="Arial"/>
          <w:b/>
          <w:bCs/>
          <w:sz w:val="22"/>
          <w:szCs w:val="22"/>
        </w:rPr>
        <w:tab/>
      </w:r>
      <w:r w:rsidR="00071FD2" w:rsidRPr="00EE0DC9">
        <w:rPr>
          <w:rFonts w:ascii="Arial" w:hAnsi="Arial"/>
          <w:b/>
          <w:bCs/>
          <w:sz w:val="22"/>
          <w:szCs w:val="22"/>
        </w:rPr>
        <w:tab/>
      </w:r>
      <w:r w:rsidR="00071FD2" w:rsidRPr="00EE0DC9">
        <w:rPr>
          <w:rFonts w:ascii="Arial" w:hAnsi="Arial"/>
          <w:b/>
          <w:bCs/>
          <w:sz w:val="22"/>
          <w:szCs w:val="22"/>
        </w:rPr>
        <w:tab/>
      </w:r>
      <w:r w:rsidR="00071FD2" w:rsidRPr="00EE0DC9">
        <w:rPr>
          <w:rFonts w:ascii="Arial" w:hAnsi="Arial"/>
          <w:sz w:val="22"/>
          <w:szCs w:val="22"/>
          <w:highlight w:val="lightGray"/>
        </w:rPr>
        <w:t>[</w:t>
      </w:r>
      <w:r w:rsidR="00EE0DC9" w:rsidRPr="00374ED5">
        <w:rPr>
          <w:rFonts w:ascii="Arial" w:hAnsi="Arial"/>
          <w:sz w:val="22"/>
          <w:szCs w:val="22"/>
          <w:highlight w:val="lightGray"/>
        </w:rPr>
        <w:t>Telefonnummer</w:t>
      </w:r>
      <w:r w:rsidR="00EE0DC9" w:rsidRPr="00EE0DC9">
        <w:rPr>
          <w:rFonts w:ascii="Arial" w:hAnsi="Arial"/>
          <w:sz w:val="22"/>
          <w:szCs w:val="22"/>
          <w:highlight w:val="lightGray"/>
        </w:rPr>
        <w:t>]</w:t>
      </w:r>
    </w:p>
    <w:p w14:paraId="4C3A035F" w14:textId="77777777" w:rsidR="00BE4588" w:rsidRPr="00EE0DC9" w:rsidRDefault="00BE4588" w:rsidP="00BE4588">
      <w:pPr>
        <w:ind w:left="2120" w:hanging="2120"/>
        <w:rPr>
          <w:rFonts w:ascii="Arial" w:hAnsi="Arial"/>
          <w:b/>
          <w:bCs/>
          <w:sz w:val="22"/>
          <w:szCs w:val="22"/>
        </w:rPr>
      </w:pPr>
    </w:p>
    <w:p w14:paraId="67EE24C3" w14:textId="2164B547" w:rsidR="00BE4588" w:rsidRPr="00EE0DC9" w:rsidRDefault="00BE4588" w:rsidP="00BE4588">
      <w:pPr>
        <w:ind w:left="2120" w:hanging="2120"/>
        <w:rPr>
          <w:rFonts w:ascii="Arial" w:hAnsi="Arial"/>
          <w:b/>
          <w:bCs/>
          <w:sz w:val="22"/>
          <w:szCs w:val="22"/>
          <w:u w:val="single"/>
        </w:rPr>
      </w:pPr>
      <w:proofErr w:type="gramStart"/>
      <w:r w:rsidRPr="00EE0DC9">
        <w:rPr>
          <w:rFonts w:ascii="Arial" w:hAnsi="Arial"/>
          <w:b/>
          <w:bCs/>
          <w:sz w:val="22"/>
          <w:szCs w:val="22"/>
          <w:u w:val="single"/>
        </w:rPr>
        <w:t>Email Adresse</w:t>
      </w:r>
      <w:proofErr w:type="gramEnd"/>
      <w:r w:rsidRPr="00EE0DC9">
        <w:rPr>
          <w:rFonts w:ascii="Arial" w:hAnsi="Arial"/>
          <w:b/>
          <w:bCs/>
          <w:sz w:val="22"/>
          <w:szCs w:val="22"/>
          <w:u w:val="single"/>
        </w:rPr>
        <w:t xml:space="preserve">: </w:t>
      </w:r>
      <w:r w:rsidRPr="00EE0DC9">
        <w:rPr>
          <w:rFonts w:ascii="Arial" w:hAnsi="Arial"/>
          <w:b/>
          <w:bCs/>
          <w:sz w:val="22"/>
          <w:szCs w:val="22"/>
        </w:rPr>
        <w:tab/>
      </w:r>
      <w:r w:rsidRPr="00EE0DC9">
        <w:rPr>
          <w:rFonts w:ascii="Arial" w:hAnsi="Arial"/>
          <w:b/>
          <w:bCs/>
          <w:sz w:val="22"/>
          <w:szCs w:val="22"/>
        </w:rPr>
        <w:tab/>
      </w:r>
      <w:r w:rsidRPr="00EE0DC9">
        <w:rPr>
          <w:rFonts w:ascii="Arial" w:hAnsi="Arial"/>
          <w:b/>
          <w:bCs/>
          <w:sz w:val="22"/>
          <w:szCs w:val="22"/>
        </w:rPr>
        <w:tab/>
      </w:r>
      <w:r w:rsidR="00071FD2" w:rsidRPr="00EE0DC9">
        <w:rPr>
          <w:rFonts w:ascii="Arial" w:hAnsi="Arial"/>
          <w:b/>
          <w:bCs/>
          <w:sz w:val="22"/>
          <w:szCs w:val="22"/>
        </w:rPr>
        <w:tab/>
      </w:r>
      <w:r w:rsidRPr="00EE0DC9">
        <w:rPr>
          <w:rFonts w:ascii="Arial" w:hAnsi="Arial"/>
          <w:sz w:val="22"/>
          <w:szCs w:val="22"/>
          <w:highlight w:val="lightGray"/>
        </w:rPr>
        <w:t>[</w:t>
      </w:r>
      <w:r w:rsidR="00EE0DC9" w:rsidRPr="00374ED5">
        <w:rPr>
          <w:rFonts w:ascii="Arial" w:hAnsi="Arial"/>
          <w:sz w:val="22"/>
          <w:szCs w:val="22"/>
          <w:highlight w:val="lightGray"/>
        </w:rPr>
        <w:t>E-Mailadresse</w:t>
      </w:r>
      <w:r w:rsidRPr="00EE0DC9">
        <w:rPr>
          <w:rFonts w:ascii="Arial" w:hAnsi="Arial"/>
          <w:sz w:val="22"/>
          <w:szCs w:val="22"/>
          <w:highlight w:val="lightGray"/>
        </w:rPr>
        <w:t>]</w:t>
      </w:r>
    </w:p>
    <w:p w14:paraId="0AED32D0" w14:textId="77777777" w:rsidR="00071FD2" w:rsidRPr="00EE0DC9" w:rsidRDefault="00071FD2" w:rsidP="005B3B67">
      <w:pPr>
        <w:rPr>
          <w:rFonts w:ascii="Arial" w:hAnsi="Arial"/>
          <w:b/>
          <w:bCs/>
          <w:sz w:val="22"/>
          <w:szCs w:val="22"/>
          <w:u w:val="single"/>
        </w:rPr>
      </w:pPr>
    </w:p>
    <w:p w14:paraId="32A05C89" w14:textId="09CA6C58" w:rsidR="00EE0DC9" w:rsidRPr="0079337A" w:rsidRDefault="00071FD2" w:rsidP="00EE0DC9">
      <w:pPr>
        <w:ind w:left="3545" w:hanging="3545"/>
        <w:rPr>
          <w:rFonts w:ascii="Arial" w:hAnsi="Arial"/>
          <w:b/>
          <w:bCs/>
          <w:sz w:val="22"/>
          <w:szCs w:val="22"/>
          <w:u w:val="single"/>
        </w:rPr>
      </w:pPr>
      <w:r w:rsidRPr="0079337A">
        <w:rPr>
          <w:rFonts w:ascii="Arial" w:hAnsi="Arial"/>
          <w:b/>
          <w:bCs/>
          <w:sz w:val="22"/>
          <w:szCs w:val="22"/>
          <w:u w:val="single"/>
        </w:rPr>
        <w:t>zum Verbundvorhaben:</w:t>
      </w:r>
      <w:r w:rsidRPr="0079337A">
        <w:rPr>
          <w:rFonts w:ascii="Arial" w:hAnsi="Arial"/>
          <w:b/>
          <w:bCs/>
          <w:sz w:val="22"/>
          <w:szCs w:val="22"/>
        </w:rPr>
        <w:tab/>
      </w:r>
      <w:r w:rsidR="00EE0DC9" w:rsidRPr="00374ED5">
        <w:rPr>
          <w:rFonts w:ascii="Arial" w:hAnsi="Arial"/>
          <w:sz w:val="22"/>
          <w:szCs w:val="22"/>
          <w:highlight w:val="lightGray"/>
        </w:rPr>
        <w:t>[Kurztitel des Projekts]</w:t>
      </w:r>
    </w:p>
    <w:p w14:paraId="1A1BB184" w14:textId="697590EA" w:rsidR="00071FD2" w:rsidRPr="0079337A" w:rsidRDefault="00071FD2" w:rsidP="00EE0DC9">
      <w:pPr>
        <w:ind w:left="3540" w:hanging="3540"/>
        <w:rPr>
          <w:rFonts w:ascii="Arial" w:hAnsi="Arial"/>
          <w:b/>
          <w:bCs/>
          <w:sz w:val="22"/>
          <w:szCs w:val="22"/>
          <w:u w:val="single"/>
        </w:rPr>
      </w:pPr>
    </w:p>
    <w:p w14:paraId="2953AFE4" w14:textId="185BE207" w:rsidR="005B3B67" w:rsidRPr="0079337A" w:rsidRDefault="005B3B67" w:rsidP="005B3B67">
      <w:pPr>
        <w:rPr>
          <w:rFonts w:ascii="Arial" w:hAnsi="Arial"/>
          <w:sz w:val="22"/>
          <w:szCs w:val="22"/>
        </w:rPr>
      </w:pPr>
      <w:r w:rsidRPr="0079337A">
        <w:rPr>
          <w:rFonts w:ascii="Arial" w:hAnsi="Arial"/>
          <w:b/>
          <w:bCs/>
          <w:sz w:val="22"/>
          <w:szCs w:val="22"/>
          <w:u w:val="single"/>
        </w:rPr>
        <w:t>Program</w:t>
      </w:r>
      <w:r w:rsidR="00106780" w:rsidRPr="0079337A">
        <w:rPr>
          <w:rFonts w:ascii="Arial" w:hAnsi="Arial"/>
          <w:b/>
          <w:bCs/>
          <w:sz w:val="22"/>
          <w:szCs w:val="22"/>
          <w:u w:val="single"/>
        </w:rPr>
        <w:t>m</w:t>
      </w:r>
      <w:r w:rsidRPr="0079337A">
        <w:rPr>
          <w:rFonts w:ascii="Arial" w:hAnsi="Arial"/>
          <w:b/>
          <w:bCs/>
          <w:sz w:val="22"/>
          <w:szCs w:val="22"/>
          <w:u w:val="single"/>
        </w:rPr>
        <w:t xml:space="preserve">: </w:t>
      </w:r>
      <w:r w:rsidRPr="0079337A">
        <w:rPr>
          <w:rFonts w:ascii="Arial" w:hAnsi="Arial"/>
          <w:b/>
          <w:bCs/>
          <w:sz w:val="22"/>
          <w:szCs w:val="22"/>
        </w:rPr>
        <w:tab/>
      </w:r>
      <w:r w:rsidRPr="0079337A">
        <w:rPr>
          <w:rFonts w:ascii="Arial" w:hAnsi="Arial"/>
          <w:b/>
          <w:bCs/>
          <w:sz w:val="22"/>
          <w:szCs w:val="22"/>
        </w:rPr>
        <w:tab/>
      </w:r>
      <w:r w:rsidR="00F4751C" w:rsidRPr="0079337A">
        <w:rPr>
          <w:rFonts w:ascii="Arial" w:hAnsi="Arial"/>
          <w:b/>
          <w:bCs/>
          <w:sz w:val="22"/>
          <w:szCs w:val="22"/>
        </w:rPr>
        <w:tab/>
      </w:r>
      <w:r w:rsidR="00071FD2" w:rsidRPr="0079337A">
        <w:rPr>
          <w:rFonts w:ascii="Arial" w:hAnsi="Arial"/>
          <w:b/>
          <w:bCs/>
          <w:sz w:val="22"/>
          <w:szCs w:val="22"/>
        </w:rPr>
        <w:tab/>
      </w:r>
      <w:r w:rsidRPr="0079337A">
        <w:rPr>
          <w:rFonts w:ascii="Arial" w:hAnsi="Arial"/>
          <w:sz w:val="22"/>
          <w:szCs w:val="22"/>
        </w:rPr>
        <w:t>WIR! - Bündnis „BlueHealthTech“, Region Kiel</w:t>
      </w:r>
    </w:p>
    <w:p w14:paraId="58D3B5BB" w14:textId="77777777" w:rsidR="00BE4588" w:rsidRPr="0079337A" w:rsidRDefault="00BE4588" w:rsidP="005B3B67">
      <w:pPr>
        <w:rPr>
          <w:rFonts w:ascii="Arial" w:hAnsi="Arial"/>
          <w:b/>
          <w:bCs/>
          <w:sz w:val="22"/>
          <w:szCs w:val="22"/>
          <w:u w:val="single"/>
        </w:rPr>
      </w:pPr>
    </w:p>
    <w:p w14:paraId="7AFE2741" w14:textId="10556FDF" w:rsidR="00EE0DC9" w:rsidRPr="0079337A" w:rsidRDefault="00106780" w:rsidP="00EE0DC9">
      <w:pPr>
        <w:ind w:left="3545" w:hanging="3545"/>
        <w:rPr>
          <w:rFonts w:ascii="Arial" w:hAnsi="Arial"/>
          <w:b/>
          <w:bCs/>
          <w:sz w:val="22"/>
          <w:szCs w:val="22"/>
          <w:u w:val="single"/>
        </w:rPr>
      </w:pPr>
      <w:r w:rsidRPr="0079337A">
        <w:rPr>
          <w:rFonts w:ascii="Arial" w:hAnsi="Arial"/>
          <w:b/>
          <w:bCs/>
          <w:sz w:val="22"/>
          <w:szCs w:val="22"/>
          <w:u w:val="single"/>
        </w:rPr>
        <w:t>Laufzeit</w:t>
      </w:r>
      <w:r w:rsidR="00071FD2" w:rsidRPr="0079337A">
        <w:rPr>
          <w:rFonts w:ascii="Arial" w:hAnsi="Arial"/>
          <w:b/>
          <w:bCs/>
          <w:sz w:val="22"/>
          <w:szCs w:val="22"/>
          <w:u w:val="single"/>
        </w:rPr>
        <w:t>/Duration:</w:t>
      </w:r>
      <w:r w:rsidR="00071FD2" w:rsidRPr="0079337A">
        <w:rPr>
          <w:rFonts w:ascii="Arial" w:hAnsi="Arial"/>
          <w:b/>
          <w:bCs/>
          <w:sz w:val="22"/>
          <w:szCs w:val="22"/>
        </w:rPr>
        <w:t xml:space="preserve"> </w:t>
      </w:r>
      <w:r w:rsidR="00071FD2" w:rsidRPr="0079337A">
        <w:rPr>
          <w:rFonts w:ascii="Arial" w:hAnsi="Arial"/>
          <w:b/>
          <w:bCs/>
          <w:sz w:val="22"/>
          <w:szCs w:val="22"/>
        </w:rPr>
        <w:tab/>
      </w:r>
      <w:r w:rsidR="00EE0DC9" w:rsidRPr="00374ED5">
        <w:rPr>
          <w:rFonts w:ascii="Arial" w:hAnsi="Arial"/>
          <w:sz w:val="22"/>
          <w:szCs w:val="22"/>
          <w:highlight w:val="lightGray"/>
        </w:rPr>
        <w:t>[</w:t>
      </w:r>
      <w:r w:rsidR="00EE0DC9">
        <w:rPr>
          <w:rFonts w:ascii="Arial" w:hAnsi="Arial"/>
          <w:sz w:val="22"/>
          <w:szCs w:val="22"/>
          <w:highlight w:val="lightGray"/>
        </w:rPr>
        <w:t>Anzahl Monate</w:t>
      </w:r>
      <w:r w:rsidR="00EE0DC9" w:rsidRPr="00374ED5">
        <w:rPr>
          <w:rFonts w:ascii="Arial" w:hAnsi="Arial"/>
          <w:sz w:val="22"/>
          <w:szCs w:val="22"/>
          <w:highlight w:val="lightGray"/>
        </w:rPr>
        <w:t>]</w:t>
      </w:r>
    </w:p>
    <w:p w14:paraId="1005F249" w14:textId="0334F4CF" w:rsidR="00071FD2" w:rsidRPr="00472F35" w:rsidRDefault="00071FD2" w:rsidP="00071FD2">
      <w:pPr>
        <w:rPr>
          <w:rFonts w:ascii="Arial" w:hAnsi="Arial"/>
          <w:sz w:val="22"/>
          <w:szCs w:val="22"/>
        </w:rPr>
      </w:pPr>
    </w:p>
    <w:p w14:paraId="6F3A0971" w14:textId="77777777" w:rsidR="00EE0DC9" w:rsidRPr="0079337A" w:rsidRDefault="00106780" w:rsidP="00EE0DC9">
      <w:pPr>
        <w:ind w:left="3545" w:hanging="3545"/>
        <w:rPr>
          <w:rFonts w:ascii="Arial" w:hAnsi="Arial"/>
          <w:b/>
          <w:bCs/>
          <w:sz w:val="22"/>
          <w:szCs w:val="22"/>
          <w:u w:val="single"/>
        </w:rPr>
      </w:pPr>
      <w:r w:rsidRPr="0079337A">
        <w:rPr>
          <w:rFonts w:ascii="Arial" w:hAnsi="Arial"/>
          <w:b/>
          <w:bCs/>
          <w:sz w:val="22"/>
          <w:szCs w:val="22"/>
          <w:u w:val="single"/>
        </w:rPr>
        <w:t>Beantragter Laufzeitbeginn</w:t>
      </w:r>
      <w:r w:rsidR="00472F35">
        <w:rPr>
          <w:rFonts w:ascii="Arial" w:hAnsi="Arial"/>
          <w:b/>
          <w:bCs/>
          <w:sz w:val="22"/>
          <w:szCs w:val="22"/>
          <w:u w:val="single"/>
        </w:rPr>
        <w:t>:</w:t>
      </w:r>
      <w:r w:rsidR="00472F35" w:rsidRPr="00472F35">
        <w:rPr>
          <w:rFonts w:ascii="Arial" w:hAnsi="Arial"/>
          <w:sz w:val="22"/>
          <w:szCs w:val="22"/>
        </w:rPr>
        <w:tab/>
      </w:r>
      <w:r w:rsidR="00EE0DC9" w:rsidRPr="00374ED5">
        <w:rPr>
          <w:rFonts w:ascii="Arial" w:hAnsi="Arial"/>
          <w:sz w:val="22"/>
          <w:szCs w:val="22"/>
          <w:highlight w:val="lightGray"/>
        </w:rPr>
        <w:t>[</w:t>
      </w:r>
      <w:r w:rsidR="00EE0DC9">
        <w:rPr>
          <w:rFonts w:ascii="Arial" w:hAnsi="Arial"/>
          <w:sz w:val="22"/>
          <w:szCs w:val="22"/>
          <w:highlight w:val="lightGray"/>
        </w:rPr>
        <w:t>Datum</w:t>
      </w:r>
      <w:r w:rsidR="00EE0DC9" w:rsidRPr="00374ED5">
        <w:rPr>
          <w:rFonts w:ascii="Arial" w:hAnsi="Arial"/>
          <w:sz w:val="22"/>
          <w:szCs w:val="22"/>
          <w:highlight w:val="lightGray"/>
        </w:rPr>
        <w:t>]</w:t>
      </w:r>
    </w:p>
    <w:p w14:paraId="32226C18" w14:textId="1F38ACD6" w:rsidR="004B7B0D" w:rsidRPr="0079337A" w:rsidRDefault="004B7B0D" w:rsidP="005B3B67">
      <w:pPr>
        <w:rPr>
          <w:rFonts w:ascii="Arial" w:hAnsi="Arial"/>
          <w:sz w:val="22"/>
          <w:szCs w:val="22"/>
        </w:rPr>
      </w:pPr>
    </w:p>
    <w:p w14:paraId="1E253B3C" w14:textId="77777777" w:rsidR="00EE0DC9" w:rsidRPr="0079337A" w:rsidRDefault="00106780" w:rsidP="00EE0DC9">
      <w:pPr>
        <w:ind w:left="3545" w:hanging="3545"/>
        <w:rPr>
          <w:rFonts w:ascii="Arial" w:hAnsi="Arial"/>
          <w:b/>
          <w:bCs/>
          <w:sz w:val="22"/>
          <w:szCs w:val="22"/>
          <w:u w:val="single"/>
        </w:rPr>
      </w:pPr>
      <w:r w:rsidRPr="00472F35">
        <w:rPr>
          <w:rFonts w:ascii="Arial" w:hAnsi="Arial"/>
          <w:b/>
          <w:bCs/>
          <w:sz w:val="22"/>
          <w:szCs w:val="22"/>
          <w:u w:val="single"/>
        </w:rPr>
        <w:t>Beantragte Fördersumme</w:t>
      </w:r>
      <w:r w:rsidR="00E42F18">
        <w:rPr>
          <w:rFonts w:ascii="Arial" w:hAnsi="Arial"/>
          <w:b/>
          <w:bCs/>
          <w:sz w:val="22"/>
          <w:szCs w:val="22"/>
          <w:u w:val="single"/>
        </w:rPr>
        <w:t xml:space="preserve"> </w:t>
      </w:r>
      <w:r w:rsidR="00E42F18" w:rsidRPr="00EE0DC9">
        <w:rPr>
          <w:rFonts w:ascii="Arial" w:hAnsi="Arial"/>
          <w:b/>
          <w:bCs/>
          <w:sz w:val="22"/>
          <w:szCs w:val="22"/>
          <w:u w:val="single"/>
        </w:rPr>
        <w:t>(Verbundvorhaben)</w:t>
      </w:r>
      <w:r w:rsidRPr="00EE0DC9">
        <w:rPr>
          <w:rFonts w:ascii="Arial" w:hAnsi="Arial"/>
          <w:b/>
          <w:bCs/>
          <w:sz w:val="22"/>
          <w:szCs w:val="22"/>
          <w:u w:val="single"/>
        </w:rPr>
        <w:t>:</w:t>
      </w:r>
      <w:r w:rsidRPr="00EE0DC9">
        <w:rPr>
          <w:rFonts w:ascii="Arial" w:hAnsi="Arial"/>
          <w:sz w:val="22"/>
          <w:szCs w:val="22"/>
        </w:rPr>
        <w:tab/>
      </w:r>
      <w:r w:rsidRPr="0079337A">
        <w:rPr>
          <w:rFonts w:ascii="Arial" w:hAnsi="Arial"/>
          <w:sz w:val="22"/>
          <w:szCs w:val="22"/>
        </w:rPr>
        <w:tab/>
      </w:r>
      <w:r w:rsidR="00EE0DC9" w:rsidRPr="00374ED5">
        <w:rPr>
          <w:rFonts w:ascii="Arial" w:hAnsi="Arial"/>
          <w:sz w:val="22"/>
          <w:szCs w:val="22"/>
          <w:highlight w:val="lightGray"/>
        </w:rPr>
        <w:t>[</w:t>
      </w:r>
      <w:r w:rsidR="00EE0DC9">
        <w:rPr>
          <w:rFonts w:ascii="Arial" w:hAnsi="Arial"/>
          <w:sz w:val="22"/>
          <w:szCs w:val="22"/>
          <w:highlight w:val="lightGray"/>
        </w:rPr>
        <w:t>Summe in Euro</w:t>
      </w:r>
      <w:r w:rsidR="00EE0DC9" w:rsidRPr="00374ED5">
        <w:rPr>
          <w:rFonts w:ascii="Arial" w:hAnsi="Arial"/>
          <w:sz w:val="22"/>
          <w:szCs w:val="22"/>
          <w:highlight w:val="lightGray"/>
        </w:rPr>
        <w:t>]</w:t>
      </w:r>
    </w:p>
    <w:p w14:paraId="42A8C9B8" w14:textId="155E28BE" w:rsidR="00854F16" w:rsidRPr="0079337A" w:rsidRDefault="00854F16" w:rsidP="0079337A">
      <w:pPr>
        <w:rPr>
          <w:rFonts w:ascii="Arial" w:hAnsi="Arial"/>
          <w:sz w:val="22"/>
          <w:szCs w:val="22"/>
        </w:rPr>
      </w:pPr>
    </w:p>
    <w:p w14:paraId="289FB090" w14:textId="4682FB79" w:rsidR="00CD1123" w:rsidRDefault="00CD1123" w:rsidP="00CD1123">
      <w:pPr>
        <w:rPr>
          <w:rFonts w:hint="eastAsia"/>
        </w:rPr>
      </w:pPr>
      <w:r w:rsidRPr="00CD1123">
        <w:rPr>
          <w:rFonts w:ascii="Arial" w:hAnsi="Arial"/>
          <w:i/>
          <w:iCs/>
          <w:sz w:val="20"/>
          <w:szCs w:val="20"/>
          <w:highlight w:val="lightGray"/>
        </w:rPr>
        <w:t>Projektkosten (bei Universitäten und Hochschulen mit Projektpauschale, bei Forschungseinrichtungen mit Overheadpauschale, bei Unternehmen mit Gemeinkosten/Gemeinkostenpauschale)</w:t>
      </w:r>
    </w:p>
    <w:p w14:paraId="6FC3F6C8" w14:textId="77777777" w:rsidR="00CD1123" w:rsidRDefault="00CD1123" w:rsidP="00CD1123">
      <w:pPr>
        <w:pStyle w:val="Beschriftung"/>
        <w:rPr>
          <w:rFonts w:hint="eastAsia"/>
        </w:rPr>
      </w:pPr>
    </w:p>
    <w:tbl>
      <w:tblPr>
        <w:tblpPr w:leftFromText="141" w:rightFromText="141" w:vertAnchor="text" w:horzAnchor="margin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9"/>
        <w:gridCol w:w="1638"/>
        <w:gridCol w:w="1136"/>
        <w:gridCol w:w="1122"/>
        <w:gridCol w:w="1140"/>
        <w:gridCol w:w="1268"/>
        <w:gridCol w:w="1285"/>
      </w:tblGrid>
      <w:tr w:rsidR="00CD1123" w:rsidRPr="000117B3" w14:paraId="555892AE" w14:textId="77777777" w:rsidTr="00CD1123">
        <w:tc>
          <w:tcPr>
            <w:tcW w:w="2039" w:type="dxa"/>
            <w:shd w:val="clear" w:color="auto" w:fill="D9D9D9" w:themeFill="background1" w:themeFillShade="D9"/>
            <w:vAlign w:val="center"/>
          </w:tcPr>
          <w:p w14:paraId="1145583C" w14:textId="77777777" w:rsidR="00CD1123" w:rsidRPr="000117B3" w:rsidRDefault="00CD1123" w:rsidP="008217A3">
            <w:pPr>
              <w:keepLines/>
              <w:contextualSpacing/>
              <w:rPr>
                <w:rFonts w:hint="eastAsia"/>
                <w:sz w:val="20"/>
                <w:szCs w:val="20"/>
              </w:rPr>
            </w:pPr>
          </w:p>
        </w:tc>
        <w:tc>
          <w:tcPr>
            <w:tcW w:w="163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56BA0F" w14:textId="77777777" w:rsidR="00CD1123" w:rsidRPr="000117B3" w:rsidRDefault="00CD1123" w:rsidP="008217A3">
            <w:pPr>
              <w:keepLines/>
              <w:contextualSpacing/>
              <w:rPr>
                <w:rFonts w:hint="eastAsia"/>
                <w:sz w:val="20"/>
                <w:szCs w:val="20"/>
              </w:rPr>
            </w:pPr>
            <w:r w:rsidRPr="000117B3">
              <w:rPr>
                <w:sz w:val="20"/>
                <w:szCs w:val="20"/>
              </w:rPr>
              <w:t>Kosten/Ausgaben Gesamt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2C9723" w14:textId="77777777" w:rsidR="00CD1123" w:rsidRPr="000117B3" w:rsidRDefault="00CD1123" w:rsidP="008217A3">
            <w:pPr>
              <w:keepLines/>
              <w:contextualSpacing/>
              <w:rPr>
                <w:rFonts w:hint="eastAsia"/>
                <w:sz w:val="20"/>
                <w:szCs w:val="20"/>
              </w:rPr>
            </w:pPr>
            <w:r w:rsidRPr="000117B3">
              <w:rPr>
                <w:sz w:val="20"/>
                <w:szCs w:val="20"/>
              </w:rPr>
              <w:t>davon Personal</w:t>
            </w:r>
          </w:p>
        </w:tc>
        <w:tc>
          <w:tcPr>
            <w:tcW w:w="112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AECA58" w14:textId="77777777" w:rsidR="00CD1123" w:rsidRPr="000117B3" w:rsidRDefault="00CD1123" w:rsidP="008217A3">
            <w:pPr>
              <w:keepLines/>
              <w:contextualSpacing/>
              <w:rPr>
                <w:rFonts w:hint="eastAsia"/>
                <w:sz w:val="20"/>
                <w:szCs w:val="20"/>
              </w:rPr>
            </w:pPr>
            <w:r w:rsidRPr="000117B3">
              <w:rPr>
                <w:sz w:val="20"/>
                <w:szCs w:val="20"/>
              </w:rPr>
              <w:t>davon Aufträge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956764" w14:textId="77777777" w:rsidR="00CD1123" w:rsidRPr="000117B3" w:rsidRDefault="00CD1123" w:rsidP="008217A3">
            <w:pPr>
              <w:keepLines/>
              <w:contextualSpacing/>
              <w:rPr>
                <w:rFonts w:hint="eastAsia"/>
                <w:sz w:val="20"/>
                <w:szCs w:val="20"/>
              </w:rPr>
            </w:pPr>
            <w:r w:rsidRPr="000117B3">
              <w:rPr>
                <w:sz w:val="20"/>
                <w:szCs w:val="20"/>
              </w:rPr>
              <w:t>davon I</w:t>
            </w:r>
            <w:r>
              <w:rPr>
                <w:sz w:val="20"/>
                <w:szCs w:val="20"/>
              </w:rPr>
              <w:t>n-</w:t>
            </w:r>
            <w:r w:rsidRPr="000117B3">
              <w:rPr>
                <w:sz w:val="20"/>
                <w:szCs w:val="20"/>
              </w:rPr>
              <w:t>vest</w:t>
            </w:r>
            <w:r>
              <w:rPr>
                <w:sz w:val="20"/>
                <w:szCs w:val="20"/>
              </w:rPr>
              <w:t xml:space="preserve">itionen bzw. </w:t>
            </w:r>
            <w:r w:rsidRPr="000117B3">
              <w:rPr>
                <w:sz w:val="20"/>
                <w:szCs w:val="20"/>
              </w:rPr>
              <w:t>AfA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AC1D80" w14:textId="77777777" w:rsidR="00CD1123" w:rsidRPr="000117B3" w:rsidRDefault="00CD1123" w:rsidP="008217A3">
            <w:pPr>
              <w:keepLines/>
              <w:contextualSpacing/>
              <w:rPr>
                <w:rFonts w:hint="eastAsia"/>
                <w:sz w:val="20"/>
                <w:szCs w:val="20"/>
              </w:rPr>
            </w:pPr>
            <w:r w:rsidRPr="000117B3">
              <w:rPr>
                <w:sz w:val="20"/>
                <w:szCs w:val="20"/>
              </w:rPr>
              <w:t>Förderung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F49DDA" w14:textId="77777777" w:rsidR="00CD1123" w:rsidRPr="000117B3" w:rsidRDefault="00CD1123" w:rsidP="008217A3">
            <w:pPr>
              <w:keepLines/>
              <w:contextualSpacing/>
              <w:rPr>
                <w:rFonts w:hint="eastAsia"/>
                <w:sz w:val="20"/>
                <w:szCs w:val="20"/>
              </w:rPr>
            </w:pPr>
            <w:r w:rsidRPr="000117B3">
              <w:rPr>
                <w:sz w:val="20"/>
                <w:szCs w:val="20"/>
              </w:rPr>
              <w:t>Förderquote</w:t>
            </w:r>
          </w:p>
        </w:tc>
      </w:tr>
      <w:tr w:rsidR="00CD1123" w:rsidRPr="000117B3" w14:paraId="3480A7C1" w14:textId="77777777" w:rsidTr="00CD1123">
        <w:tc>
          <w:tcPr>
            <w:tcW w:w="2039" w:type="dxa"/>
            <w:shd w:val="clear" w:color="auto" w:fill="D9D9D9" w:themeFill="background1" w:themeFillShade="D9"/>
            <w:vAlign w:val="center"/>
          </w:tcPr>
          <w:p w14:paraId="41FFF8EC" w14:textId="4D215799" w:rsidR="00CD1123" w:rsidRPr="00034F8D" w:rsidRDefault="00CD1123" w:rsidP="008217A3">
            <w:pPr>
              <w:keepLines/>
              <w:contextualSpacing/>
              <w:rPr>
                <w:rFonts w:hint="eastAsia"/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Verbundpartner 1 </w:t>
            </w:r>
          </w:p>
        </w:tc>
        <w:tc>
          <w:tcPr>
            <w:tcW w:w="1638" w:type="dxa"/>
            <w:vAlign w:val="center"/>
          </w:tcPr>
          <w:p w14:paraId="13FD5C2A" w14:textId="6856D065" w:rsidR="00CD1123" w:rsidRPr="00B42821" w:rsidRDefault="00CD1123" w:rsidP="008217A3">
            <w:pPr>
              <w:ind w:left="-344" w:right="140"/>
              <w:contextualSpacing/>
              <w:jc w:val="right"/>
              <w:rPr>
                <w:rFonts w:hint="eastAsia"/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€</w:t>
            </w:r>
          </w:p>
        </w:tc>
        <w:tc>
          <w:tcPr>
            <w:tcW w:w="1136" w:type="dxa"/>
            <w:vAlign w:val="center"/>
          </w:tcPr>
          <w:p w14:paraId="79C57658" w14:textId="5169D830" w:rsidR="00CD1123" w:rsidRPr="00B42821" w:rsidRDefault="00CD1123" w:rsidP="008217A3">
            <w:pPr>
              <w:ind w:left="-232" w:right="12"/>
              <w:contextualSpacing/>
              <w:jc w:val="right"/>
              <w:rPr>
                <w:rFonts w:hint="eastAsia"/>
                <w:color w:val="000000"/>
                <w:szCs w:val="22"/>
              </w:rPr>
            </w:pPr>
            <w:r>
              <w:rPr>
                <w:rFonts w:hint="eastAsia"/>
              </w:rPr>
              <w:t>€</w:t>
            </w:r>
            <w:r>
              <w:t xml:space="preserve"> </w:t>
            </w:r>
            <w:r w:rsidRPr="002C1AB5">
              <w:rPr>
                <w:vertAlign w:val="superscript"/>
              </w:rPr>
              <w:t>1</w:t>
            </w:r>
          </w:p>
        </w:tc>
        <w:tc>
          <w:tcPr>
            <w:tcW w:w="1122" w:type="dxa"/>
            <w:vAlign w:val="center"/>
          </w:tcPr>
          <w:p w14:paraId="275A0BED" w14:textId="236EAE26" w:rsidR="00CD1123" w:rsidRPr="00B42821" w:rsidRDefault="00CD1123" w:rsidP="008217A3">
            <w:pPr>
              <w:ind w:left="-232" w:right="151"/>
              <w:contextualSpacing/>
              <w:jc w:val="right"/>
              <w:rPr>
                <w:rFonts w:hint="eastAsia"/>
                <w:color w:val="000000"/>
                <w:szCs w:val="22"/>
              </w:rPr>
            </w:pPr>
            <w:r>
              <w:rPr>
                <w:rFonts w:hint="eastAsia"/>
              </w:rPr>
              <w:t>€</w:t>
            </w:r>
          </w:p>
        </w:tc>
        <w:tc>
          <w:tcPr>
            <w:tcW w:w="1140" w:type="dxa"/>
            <w:vAlign w:val="center"/>
          </w:tcPr>
          <w:p w14:paraId="4488439C" w14:textId="77777777" w:rsidR="00CD1123" w:rsidRPr="00B42821" w:rsidRDefault="00CD1123" w:rsidP="008217A3">
            <w:pPr>
              <w:keepLines/>
              <w:spacing w:before="60" w:after="60"/>
              <w:contextualSpacing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68" w:type="dxa"/>
            <w:vAlign w:val="center"/>
          </w:tcPr>
          <w:p w14:paraId="3A96A092" w14:textId="0857315B" w:rsidR="00CD1123" w:rsidRPr="00B42821" w:rsidRDefault="00CD1123" w:rsidP="008217A3">
            <w:pPr>
              <w:keepLines/>
              <w:spacing w:before="60" w:after="60"/>
              <w:ind w:right="141"/>
              <w:contextualSpacing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color w:val="000000"/>
                <w:szCs w:val="22"/>
              </w:rPr>
              <w:t>€</w:t>
            </w:r>
          </w:p>
        </w:tc>
        <w:tc>
          <w:tcPr>
            <w:tcW w:w="1285" w:type="dxa"/>
            <w:vAlign w:val="center"/>
          </w:tcPr>
          <w:p w14:paraId="3F9AE644" w14:textId="211DC82C" w:rsidR="00CD1123" w:rsidRPr="00B42821" w:rsidRDefault="00CD1123" w:rsidP="008217A3">
            <w:pPr>
              <w:keepLines/>
              <w:spacing w:before="60" w:after="60"/>
              <w:ind w:right="190"/>
              <w:contextualSpacing/>
              <w:jc w:val="right"/>
              <w:rPr>
                <w:rFonts w:hint="eastAsia"/>
                <w:sz w:val="20"/>
                <w:szCs w:val="20"/>
              </w:rPr>
            </w:pPr>
            <w:r>
              <w:t>x</w:t>
            </w:r>
            <w:r w:rsidRPr="00B42821">
              <w:t>%</w:t>
            </w:r>
          </w:p>
        </w:tc>
      </w:tr>
      <w:tr w:rsidR="00CD1123" w:rsidRPr="000117B3" w14:paraId="293E0C2C" w14:textId="77777777" w:rsidTr="00CD1123">
        <w:tc>
          <w:tcPr>
            <w:tcW w:w="2039" w:type="dxa"/>
            <w:shd w:val="clear" w:color="auto" w:fill="D9D9D9" w:themeFill="background1" w:themeFillShade="D9"/>
            <w:vAlign w:val="center"/>
          </w:tcPr>
          <w:p w14:paraId="46B063EA" w14:textId="448AAF03" w:rsidR="00CD1123" w:rsidRPr="00034F8D" w:rsidRDefault="00CD1123" w:rsidP="00CD1123">
            <w:pPr>
              <w:keepLines/>
              <w:contextualSpacing/>
              <w:rPr>
                <w:rFonts w:hint="eastAsia"/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Verbundpartner 1</w:t>
            </w:r>
          </w:p>
        </w:tc>
        <w:tc>
          <w:tcPr>
            <w:tcW w:w="1638" w:type="dxa"/>
            <w:vAlign w:val="center"/>
          </w:tcPr>
          <w:p w14:paraId="77F5E8D0" w14:textId="15623111" w:rsidR="00CD1123" w:rsidRPr="002C1AB5" w:rsidRDefault="00CD1123" w:rsidP="00CD1123">
            <w:pPr>
              <w:keepLines/>
              <w:spacing w:before="60" w:after="60"/>
              <w:ind w:left="-344" w:right="140"/>
              <w:contextualSpacing/>
              <w:jc w:val="right"/>
              <w:rPr>
                <w:rFonts w:hint="eastAsia"/>
              </w:rPr>
            </w:pPr>
            <w:r>
              <w:rPr>
                <w:rFonts w:hint="eastAsia"/>
                <w:color w:val="000000"/>
                <w:szCs w:val="22"/>
              </w:rPr>
              <w:t>€</w:t>
            </w:r>
          </w:p>
        </w:tc>
        <w:tc>
          <w:tcPr>
            <w:tcW w:w="1136" w:type="dxa"/>
            <w:vAlign w:val="center"/>
          </w:tcPr>
          <w:p w14:paraId="2FF1677A" w14:textId="0B96E59A" w:rsidR="00CD1123" w:rsidRPr="00B42821" w:rsidRDefault="00CD1123" w:rsidP="00CD1123">
            <w:pPr>
              <w:keepLines/>
              <w:spacing w:before="60" w:after="60"/>
              <w:ind w:right="12"/>
              <w:contextualSpacing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</w:rPr>
              <w:t>€</w:t>
            </w:r>
            <w:r>
              <w:t xml:space="preserve"> </w:t>
            </w:r>
            <w:r w:rsidRPr="002C1AB5">
              <w:rPr>
                <w:vertAlign w:val="superscript"/>
              </w:rPr>
              <w:t>1</w:t>
            </w:r>
          </w:p>
        </w:tc>
        <w:tc>
          <w:tcPr>
            <w:tcW w:w="1122" w:type="dxa"/>
            <w:vAlign w:val="center"/>
          </w:tcPr>
          <w:p w14:paraId="5B1B8D28" w14:textId="36F2EE88" w:rsidR="00CD1123" w:rsidRPr="00B42821" w:rsidRDefault="00CD1123" w:rsidP="00CD1123">
            <w:pPr>
              <w:keepLines/>
              <w:spacing w:before="60" w:after="60"/>
              <w:ind w:right="151"/>
              <w:contextualSpacing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</w:rPr>
              <w:t>€</w:t>
            </w:r>
          </w:p>
        </w:tc>
        <w:tc>
          <w:tcPr>
            <w:tcW w:w="1140" w:type="dxa"/>
            <w:vAlign w:val="center"/>
          </w:tcPr>
          <w:p w14:paraId="4B032F91" w14:textId="77777777" w:rsidR="00CD1123" w:rsidRPr="00B42821" w:rsidRDefault="00CD1123" w:rsidP="00CD1123">
            <w:pPr>
              <w:keepLines/>
              <w:spacing w:before="60" w:after="60"/>
              <w:contextualSpacing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68" w:type="dxa"/>
            <w:vAlign w:val="center"/>
          </w:tcPr>
          <w:p w14:paraId="5444A710" w14:textId="7446BC1A" w:rsidR="00CD1123" w:rsidRPr="008A353C" w:rsidRDefault="00CD1123" w:rsidP="00CD1123">
            <w:pPr>
              <w:keepLines/>
              <w:spacing w:before="60" w:after="60"/>
              <w:ind w:right="141"/>
              <w:contextualSpacing/>
              <w:jc w:val="right"/>
              <w:rPr>
                <w:rFonts w:hint="eastAsia"/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€</w:t>
            </w:r>
          </w:p>
        </w:tc>
        <w:tc>
          <w:tcPr>
            <w:tcW w:w="1285" w:type="dxa"/>
            <w:vAlign w:val="center"/>
          </w:tcPr>
          <w:p w14:paraId="68CA0566" w14:textId="3735862A" w:rsidR="00CD1123" w:rsidRPr="00B42821" w:rsidRDefault="00CD1123" w:rsidP="00CD1123">
            <w:pPr>
              <w:keepLines/>
              <w:spacing w:before="60" w:after="60"/>
              <w:ind w:right="190"/>
              <w:contextualSpacing/>
              <w:jc w:val="right"/>
              <w:rPr>
                <w:rFonts w:hint="eastAsia"/>
                <w:sz w:val="20"/>
                <w:szCs w:val="20"/>
              </w:rPr>
            </w:pPr>
            <w:r>
              <w:t>x</w:t>
            </w:r>
            <w:r w:rsidRPr="00B42821">
              <w:t>%</w:t>
            </w:r>
          </w:p>
        </w:tc>
      </w:tr>
      <w:tr w:rsidR="00CD1123" w:rsidRPr="000117B3" w14:paraId="254ECA69" w14:textId="77777777" w:rsidTr="00CD1123">
        <w:tc>
          <w:tcPr>
            <w:tcW w:w="2039" w:type="dxa"/>
            <w:shd w:val="clear" w:color="auto" w:fill="D9D9D9" w:themeFill="background1" w:themeFillShade="D9"/>
            <w:vAlign w:val="center"/>
          </w:tcPr>
          <w:p w14:paraId="68889A72" w14:textId="7304B1D2" w:rsidR="00CD1123" w:rsidRDefault="00CD1123" w:rsidP="00CD1123">
            <w:pPr>
              <w:keepLines/>
              <w:contextualSpacing/>
              <w:rPr>
                <w:rFonts w:hint="eastAsia"/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Verbundpartner 1</w:t>
            </w:r>
          </w:p>
        </w:tc>
        <w:tc>
          <w:tcPr>
            <w:tcW w:w="1638" w:type="dxa"/>
            <w:vAlign w:val="center"/>
          </w:tcPr>
          <w:p w14:paraId="5B99F9E7" w14:textId="529052A8" w:rsidR="00CD1123" w:rsidRPr="002C1AB5" w:rsidRDefault="00CD1123" w:rsidP="00CD1123">
            <w:pPr>
              <w:keepLines/>
              <w:spacing w:before="60" w:after="60"/>
              <w:ind w:left="-344" w:right="140"/>
              <w:contextualSpacing/>
              <w:jc w:val="right"/>
              <w:rPr>
                <w:rFonts w:hint="eastAsia"/>
              </w:rPr>
            </w:pPr>
            <w:r>
              <w:rPr>
                <w:rFonts w:hint="eastAsia"/>
                <w:color w:val="000000"/>
                <w:szCs w:val="22"/>
              </w:rPr>
              <w:t>€</w:t>
            </w:r>
          </w:p>
        </w:tc>
        <w:tc>
          <w:tcPr>
            <w:tcW w:w="1136" w:type="dxa"/>
            <w:vAlign w:val="center"/>
          </w:tcPr>
          <w:p w14:paraId="3D1501BD" w14:textId="0F98AB6C" w:rsidR="00CD1123" w:rsidRPr="002C1AB5" w:rsidRDefault="00CD1123" w:rsidP="00CD1123">
            <w:pPr>
              <w:keepLines/>
              <w:spacing w:before="60" w:after="60"/>
              <w:ind w:right="12"/>
              <w:contextualSpacing/>
              <w:jc w:val="right"/>
              <w:rPr>
                <w:rFonts w:hint="eastAsia"/>
              </w:rPr>
            </w:pPr>
            <w:r>
              <w:rPr>
                <w:rFonts w:hint="eastAsia"/>
              </w:rPr>
              <w:t>€</w:t>
            </w:r>
            <w:r>
              <w:t xml:space="preserve"> </w:t>
            </w:r>
            <w:r>
              <w:rPr>
                <w:vertAlign w:val="superscript"/>
              </w:rPr>
              <w:t>2</w:t>
            </w:r>
          </w:p>
        </w:tc>
        <w:tc>
          <w:tcPr>
            <w:tcW w:w="1122" w:type="dxa"/>
            <w:vAlign w:val="center"/>
          </w:tcPr>
          <w:p w14:paraId="69F07BEF" w14:textId="2A5B1115" w:rsidR="00CD1123" w:rsidRPr="00B42821" w:rsidRDefault="00CD1123" w:rsidP="00CD1123">
            <w:pPr>
              <w:keepLines/>
              <w:spacing w:before="60" w:after="60"/>
              <w:ind w:right="151"/>
              <w:contextualSpacing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</w:rPr>
              <w:t>€</w:t>
            </w:r>
          </w:p>
        </w:tc>
        <w:tc>
          <w:tcPr>
            <w:tcW w:w="1140" w:type="dxa"/>
            <w:vAlign w:val="center"/>
          </w:tcPr>
          <w:p w14:paraId="49CF7C94" w14:textId="77777777" w:rsidR="00CD1123" w:rsidRPr="00B42821" w:rsidRDefault="00CD1123" w:rsidP="00CD1123">
            <w:pPr>
              <w:keepLines/>
              <w:spacing w:before="60" w:after="60"/>
              <w:contextualSpacing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68" w:type="dxa"/>
            <w:vAlign w:val="center"/>
          </w:tcPr>
          <w:p w14:paraId="37EB242A" w14:textId="02AB1EAF" w:rsidR="00CD1123" w:rsidRPr="008A353C" w:rsidRDefault="00CD1123" w:rsidP="00CD1123">
            <w:pPr>
              <w:keepLines/>
              <w:spacing w:before="60" w:after="60"/>
              <w:ind w:right="141"/>
              <w:contextualSpacing/>
              <w:jc w:val="right"/>
              <w:rPr>
                <w:rFonts w:hint="eastAsia"/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€</w:t>
            </w:r>
          </w:p>
        </w:tc>
        <w:tc>
          <w:tcPr>
            <w:tcW w:w="1285" w:type="dxa"/>
            <w:vAlign w:val="center"/>
          </w:tcPr>
          <w:p w14:paraId="52D73666" w14:textId="10FAF337" w:rsidR="00CD1123" w:rsidRPr="00B42821" w:rsidRDefault="00CD1123" w:rsidP="00CD1123">
            <w:pPr>
              <w:keepLines/>
              <w:spacing w:before="60" w:after="60"/>
              <w:ind w:right="190"/>
              <w:contextualSpacing/>
              <w:jc w:val="right"/>
              <w:rPr>
                <w:rFonts w:hint="eastAsia"/>
              </w:rPr>
            </w:pPr>
            <w:r>
              <w:t>x</w:t>
            </w:r>
            <w:r w:rsidRPr="00B42821">
              <w:t>%</w:t>
            </w:r>
          </w:p>
        </w:tc>
      </w:tr>
      <w:tr w:rsidR="00CD1123" w:rsidRPr="000117B3" w14:paraId="02468626" w14:textId="77777777" w:rsidTr="00CD1123">
        <w:tc>
          <w:tcPr>
            <w:tcW w:w="2039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C65BFF6" w14:textId="71FD9B9B" w:rsidR="00CD1123" w:rsidRPr="00034F8D" w:rsidRDefault="00CD1123" w:rsidP="00CD1123">
            <w:pPr>
              <w:keepLines/>
              <w:contextualSpacing/>
              <w:rPr>
                <w:rFonts w:hint="eastAsia"/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Verbundpartner ff.</w:t>
            </w:r>
          </w:p>
        </w:tc>
        <w:tc>
          <w:tcPr>
            <w:tcW w:w="1638" w:type="dxa"/>
            <w:tcBorders>
              <w:bottom w:val="single" w:sz="4" w:space="0" w:color="auto"/>
            </w:tcBorders>
            <w:vAlign w:val="center"/>
          </w:tcPr>
          <w:p w14:paraId="7682213F" w14:textId="03C9ADB0" w:rsidR="00CD1123" w:rsidRPr="00B42821" w:rsidRDefault="00CD1123" w:rsidP="00CD1123">
            <w:pPr>
              <w:keepLines/>
              <w:spacing w:before="60" w:after="60"/>
              <w:ind w:left="-344" w:right="140"/>
              <w:contextualSpacing/>
              <w:jc w:val="right"/>
              <w:rPr>
                <w:rFonts w:hint="eastAsia"/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€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14:paraId="794268C4" w14:textId="48F34D6B" w:rsidR="00CD1123" w:rsidRPr="00B42821" w:rsidRDefault="00CD1123" w:rsidP="00CD1123">
            <w:pPr>
              <w:keepLines/>
              <w:spacing w:before="60" w:after="60"/>
              <w:ind w:right="12"/>
              <w:contextualSpacing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</w:rPr>
              <w:t>€</w:t>
            </w:r>
            <w:r>
              <w:t xml:space="preserve"> </w:t>
            </w:r>
            <w:r>
              <w:rPr>
                <w:vertAlign w:val="superscript"/>
              </w:rPr>
              <w:t>3</w:t>
            </w:r>
          </w:p>
        </w:tc>
        <w:tc>
          <w:tcPr>
            <w:tcW w:w="1122" w:type="dxa"/>
            <w:tcBorders>
              <w:bottom w:val="single" w:sz="4" w:space="0" w:color="auto"/>
            </w:tcBorders>
            <w:vAlign w:val="center"/>
          </w:tcPr>
          <w:p w14:paraId="03BA2337" w14:textId="3865D6D5" w:rsidR="00CD1123" w:rsidRPr="00B42821" w:rsidRDefault="00CD1123" w:rsidP="00CD1123">
            <w:pPr>
              <w:keepLines/>
              <w:spacing w:before="60" w:after="60"/>
              <w:ind w:right="151"/>
              <w:contextualSpacing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</w:rPr>
              <w:t>€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14:paraId="16E599C6" w14:textId="77777777" w:rsidR="00CD1123" w:rsidRPr="00B42821" w:rsidRDefault="00CD1123" w:rsidP="00CD1123">
            <w:pPr>
              <w:keepLines/>
              <w:spacing w:before="60" w:after="60"/>
              <w:contextualSpacing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68" w:type="dxa"/>
            <w:tcBorders>
              <w:bottom w:val="single" w:sz="4" w:space="0" w:color="auto"/>
            </w:tcBorders>
            <w:vAlign w:val="center"/>
          </w:tcPr>
          <w:p w14:paraId="0148FB87" w14:textId="402DD128" w:rsidR="00CD1123" w:rsidRPr="00B42821" w:rsidRDefault="00CD1123" w:rsidP="00CD1123">
            <w:pPr>
              <w:keepLines/>
              <w:spacing w:before="60" w:after="60"/>
              <w:ind w:right="147"/>
              <w:contextualSpacing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color w:val="000000"/>
                <w:szCs w:val="22"/>
              </w:rPr>
              <w:t>€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vAlign w:val="center"/>
          </w:tcPr>
          <w:p w14:paraId="67E61F2A" w14:textId="5FFC8534" w:rsidR="00CD1123" w:rsidRPr="00B42821" w:rsidRDefault="00CD1123" w:rsidP="00CD1123">
            <w:pPr>
              <w:keepLines/>
              <w:spacing w:before="60" w:after="60"/>
              <w:ind w:right="190"/>
              <w:contextualSpacing/>
              <w:jc w:val="right"/>
              <w:rPr>
                <w:rFonts w:hint="eastAsia"/>
                <w:sz w:val="20"/>
                <w:szCs w:val="20"/>
              </w:rPr>
            </w:pPr>
            <w:r>
              <w:t>x</w:t>
            </w:r>
            <w:r w:rsidRPr="00B42821">
              <w:t>%</w:t>
            </w:r>
          </w:p>
        </w:tc>
      </w:tr>
      <w:tr w:rsidR="00CD1123" w:rsidRPr="000117B3" w14:paraId="5E4A0629" w14:textId="77777777" w:rsidTr="00CD1123">
        <w:tc>
          <w:tcPr>
            <w:tcW w:w="203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695105B" w14:textId="77777777" w:rsidR="00CD1123" w:rsidRPr="00034F8D" w:rsidRDefault="00CD1123" w:rsidP="008217A3">
            <w:pPr>
              <w:keepLines/>
              <w:contextualSpacing/>
              <w:rPr>
                <w:rFonts w:hint="eastAsia"/>
                <w:color w:val="FF0000"/>
                <w:sz w:val="20"/>
                <w:szCs w:val="20"/>
              </w:rPr>
            </w:pPr>
            <w:r w:rsidRPr="00034F8D">
              <w:rPr>
                <w:color w:val="FF0000"/>
                <w:sz w:val="20"/>
                <w:szCs w:val="20"/>
              </w:rPr>
              <w:t>Summe</w:t>
            </w:r>
          </w:p>
        </w:tc>
        <w:tc>
          <w:tcPr>
            <w:tcW w:w="163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A167DF" w14:textId="40BEA05C" w:rsidR="00CD1123" w:rsidRPr="00402640" w:rsidRDefault="00CD1123" w:rsidP="008217A3">
            <w:pPr>
              <w:ind w:left="-232" w:right="140"/>
              <w:contextualSpacing/>
              <w:jc w:val="right"/>
              <w:rPr>
                <w:rFonts w:ascii="Calibri" w:hAnsi="Calibri" w:cs="Calibri"/>
                <w:b/>
                <w:bCs/>
                <w:color w:val="4472C4" w:themeColor="accent1"/>
                <w:szCs w:val="22"/>
              </w:rPr>
            </w:pPr>
            <w:r>
              <w:rPr>
                <w:rFonts w:hint="eastAsia"/>
                <w:b/>
              </w:rPr>
              <w:t>€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vAlign w:val="center"/>
          </w:tcPr>
          <w:p w14:paraId="6E1ACDAB" w14:textId="77777777" w:rsidR="00CD1123" w:rsidRPr="000117B3" w:rsidRDefault="00CD1123" w:rsidP="008217A3">
            <w:pPr>
              <w:keepLines/>
              <w:spacing w:before="60" w:after="60"/>
              <w:contextualSpacing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14:paraId="15511C79" w14:textId="77777777" w:rsidR="00CD1123" w:rsidRPr="00221FB1" w:rsidRDefault="00CD1123" w:rsidP="008217A3">
            <w:pPr>
              <w:ind w:left="-232" w:right="151"/>
              <w:contextualSpacing/>
              <w:jc w:val="right"/>
              <w:rPr>
                <w:rFonts w:ascii="Calibri" w:hAnsi="Calibri" w:cs="Calibri"/>
                <w:b/>
                <w:color w:val="000000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</w:tcBorders>
            <w:vAlign w:val="center"/>
          </w:tcPr>
          <w:p w14:paraId="63BE1177" w14:textId="77777777" w:rsidR="00CD1123" w:rsidRPr="000117B3" w:rsidRDefault="00CD1123" w:rsidP="008217A3">
            <w:pPr>
              <w:keepLines/>
              <w:spacing w:before="60" w:after="60"/>
              <w:contextualSpacing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B0F553" w14:textId="59CD327E" w:rsidR="00CD1123" w:rsidRPr="00B42821" w:rsidRDefault="00CD1123" w:rsidP="008217A3">
            <w:pPr>
              <w:ind w:left="-232" w:right="193"/>
              <w:contextualSpacing/>
              <w:jc w:val="right"/>
              <w:rPr>
                <w:rFonts w:hint="eastAsia"/>
                <w:b/>
                <w:color w:val="4472C4" w:themeColor="accent1"/>
              </w:rPr>
            </w:pPr>
            <w:r>
              <w:rPr>
                <w:rFonts w:hint="eastAsia"/>
                <w:b/>
              </w:rPr>
              <w:t>€</w:t>
            </w:r>
          </w:p>
        </w:tc>
        <w:tc>
          <w:tcPr>
            <w:tcW w:w="1285" w:type="dxa"/>
            <w:tcBorders>
              <w:top w:val="single" w:sz="4" w:space="0" w:color="auto"/>
            </w:tcBorders>
            <w:vAlign w:val="center"/>
          </w:tcPr>
          <w:p w14:paraId="58C024A0" w14:textId="77777777" w:rsidR="00CD1123" w:rsidRPr="000117B3" w:rsidRDefault="00CD1123" w:rsidP="008217A3">
            <w:pPr>
              <w:keepLines/>
              <w:spacing w:before="60" w:after="60"/>
              <w:contextualSpacing/>
              <w:rPr>
                <w:rFonts w:hint="eastAsia"/>
                <w:sz w:val="20"/>
                <w:szCs w:val="20"/>
              </w:rPr>
            </w:pPr>
          </w:p>
        </w:tc>
      </w:tr>
    </w:tbl>
    <w:p w14:paraId="58DB2C48" w14:textId="11A3BA7B" w:rsidR="00CD1123" w:rsidRPr="003D7763" w:rsidRDefault="00CD1123" w:rsidP="00CD1123">
      <w:pPr>
        <w:rPr>
          <w:rFonts w:hint="eastAsia"/>
          <w:sz w:val="18"/>
          <w:szCs w:val="18"/>
        </w:rPr>
      </w:pPr>
      <w:r>
        <w:rPr>
          <w:sz w:val="18"/>
          <w:szCs w:val="18"/>
        </w:rPr>
        <w:t xml:space="preserve">Beispielsweise: 1: </w:t>
      </w:r>
      <w:r w:rsidRPr="002C1AB5">
        <w:rPr>
          <w:b/>
          <w:sz w:val="18"/>
          <w:szCs w:val="18"/>
        </w:rPr>
        <w:t xml:space="preserve">Gemeinkosten in Höhe von </w:t>
      </w:r>
      <w:r>
        <w:rPr>
          <w:b/>
          <w:sz w:val="18"/>
          <w:szCs w:val="18"/>
        </w:rPr>
        <w:t>x%</w:t>
      </w:r>
      <w:r w:rsidRPr="002C1AB5">
        <w:rPr>
          <w:b/>
          <w:sz w:val="18"/>
          <w:szCs w:val="18"/>
        </w:rPr>
        <w:t xml:space="preserve"> berechnet</w:t>
      </w:r>
      <w:r>
        <w:rPr>
          <w:sz w:val="18"/>
          <w:szCs w:val="18"/>
        </w:rPr>
        <w:t xml:space="preserve">, 2: </w:t>
      </w:r>
      <w:r>
        <w:rPr>
          <w:b/>
          <w:sz w:val="18"/>
          <w:szCs w:val="18"/>
        </w:rPr>
        <w:t>Gemeinkosten in Höhe von 80% berechnet; 3: Projektpauschale in Höhe von 20% berechnet</w:t>
      </w:r>
    </w:p>
    <w:p w14:paraId="67F9B853" w14:textId="77777777" w:rsidR="00854F16" w:rsidRPr="0079337A" w:rsidRDefault="0086492C">
      <w:pPr>
        <w:rPr>
          <w:rFonts w:ascii="Arial" w:hAnsi="Arial"/>
          <w:sz w:val="22"/>
          <w:szCs w:val="22"/>
        </w:rPr>
      </w:pPr>
      <w:r w:rsidRPr="0079337A">
        <w:rPr>
          <w:rFonts w:ascii="Arial" w:hAnsi="Arial"/>
          <w:sz w:val="22"/>
          <w:szCs w:val="22"/>
        </w:rPr>
        <w:br w:type="page"/>
      </w:r>
    </w:p>
    <w:p w14:paraId="72212D01" w14:textId="77777777" w:rsidR="00854F16" w:rsidRPr="00EF1452" w:rsidRDefault="00854F16">
      <w:pPr>
        <w:rPr>
          <w:rFonts w:hint="eastAsia"/>
        </w:rPr>
      </w:pPr>
    </w:p>
    <w:p w14:paraId="7DC86BEE" w14:textId="77777777" w:rsidR="00854F16" w:rsidRPr="00EF1452" w:rsidRDefault="00854F16">
      <w:pPr>
        <w:rPr>
          <w:rFonts w:hint="eastAsia"/>
        </w:rPr>
      </w:pPr>
    </w:p>
    <w:p w14:paraId="0CE1914F" w14:textId="77777777" w:rsidR="00854F16" w:rsidRPr="00071FD2" w:rsidRDefault="0086492C">
      <w:pPr>
        <w:rPr>
          <w:rFonts w:ascii="Arial" w:hAnsi="Arial"/>
          <w:b/>
          <w:bCs/>
        </w:rPr>
      </w:pPr>
      <w:r w:rsidRPr="00071FD2">
        <w:rPr>
          <w:rFonts w:ascii="Arial" w:hAnsi="Arial"/>
          <w:b/>
          <w:bCs/>
        </w:rPr>
        <w:t>I. Ziele - Gesamtziel des Vorhabens</w:t>
      </w:r>
    </w:p>
    <w:p w14:paraId="32B0AE43" w14:textId="5C47585A" w:rsidR="00D50BDC" w:rsidRPr="00722929" w:rsidRDefault="00D50BDC">
      <w:pPr>
        <w:rPr>
          <w:rFonts w:ascii="Arial" w:hAnsi="Arial"/>
          <w:i/>
          <w:iCs/>
          <w:sz w:val="20"/>
          <w:szCs w:val="20"/>
          <w:highlight w:val="lightGray"/>
        </w:rPr>
      </w:pPr>
    </w:p>
    <w:p w14:paraId="14831FA2" w14:textId="79874C1A" w:rsidR="00E42F18" w:rsidRPr="00722929" w:rsidRDefault="00D50BDC">
      <w:pPr>
        <w:rPr>
          <w:rFonts w:ascii="Arial" w:hAnsi="Arial"/>
          <w:i/>
          <w:iCs/>
          <w:sz w:val="20"/>
          <w:szCs w:val="20"/>
          <w:highlight w:val="lightGray"/>
        </w:rPr>
      </w:pPr>
      <w:r w:rsidRPr="00722929">
        <w:rPr>
          <w:rFonts w:ascii="Arial" w:hAnsi="Arial"/>
          <w:i/>
          <w:iCs/>
          <w:sz w:val="20"/>
          <w:szCs w:val="20"/>
          <w:highlight w:val="lightGray"/>
        </w:rPr>
        <w:t xml:space="preserve">Ziele des </w:t>
      </w:r>
      <w:r w:rsidR="00EF1452" w:rsidRPr="00722929">
        <w:rPr>
          <w:rFonts w:ascii="Arial" w:hAnsi="Arial"/>
          <w:i/>
          <w:iCs/>
          <w:sz w:val="20"/>
          <w:szCs w:val="20"/>
          <w:highlight w:val="lightGray"/>
        </w:rPr>
        <w:t>Gesamtvorhabens</w:t>
      </w:r>
    </w:p>
    <w:p w14:paraId="7636DB95" w14:textId="77777777" w:rsidR="00722929" w:rsidRPr="00722929" w:rsidRDefault="00E42F18" w:rsidP="00722929">
      <w:pPr>
        <w:rPr>
          <w:rFonts w:ascii="Arial" w:hAnsi="Arial"/>
          <w:i/>
          <w:iCs/>
          <w:sz w:val="20"/>
          <w:szCs w:val="20"/>
          <w:highlight w:val="lightGray"/>
        </w:rPr>
      </w:pPr>
      <w:r w:rsidRPr="00722929">
        <w:rPr>
          <w:rFonts w:ascii="Arial" w:hAnsi="Arial"/>
          <w:i/>
          <w:iCs/>
          <w:sz w:val="20"/>
          <w:szCs w:val="20"/>
          <w:highlight w:val="lightGray"/>
        </w:rPr>
        <w:t>Beschreibung des Gesamtziels des Gesamtvorhabens („Gesamtvorhaben“ = „Verbundvorhaben“)</w:t>
      </w:r>
    </w:p>
    <w:p w14:paraId="0D2DFDA7" w14:textId="37DB6177" w:rsidR="00D50BDC" w:rsidRPr="00722929" w:rsidRDefault="00E42F18" w:rsidP="00722929">
      <w:pPr>
        <w:rPr>
          <w:rFonts w:ascii="Arial" w:hAnsi="Arial"/>
          <w:i/>
          <w:iCs/>
          <w:sz w:val="20"/>
          <w:szCs w:val="20"/>
          <w:highlight w:val="lightGray"/>
        </w:rPr>
      </w:pPr>
      <w:r w:rsidRPr="00722929">
        <w:rPr>
          <w:rFonts w:ascii="Arial" w:hAnsi="Arial"/>
          <w:i/>
          <w:iCs/>
          <w:sz w:val="20"/>
          <w:szCs w:val="20"/>
          <w:highlight w:val="lightGray"/>
        </w:rPr>
        <w:t xml:space="preserve">Ggfs. </w:t>
      </w:r>
      <w:r w:rsidR="00D50BDC" w:rsidRPr="00722929">
        <w:rPr>
          <w:rFonts w:ascii="Arial" w:hAnsi="Arial"/>
          <w:i/>
          <w:iCs/>
          <w:sz w:val="20"/>
          <w:szCs w:val="20"/>
          <w:highlight w:val="lightGray"/>
        </w:rPr>
        <w:t xml:space="preserve">Erläuterung welchen Beitrag </w:t>
      </w:r>
      <w:r w:rsidR="00EF1452" w:rsidRPr="00722929">
        <w:rPr>
          <w:rFonts w:ascii="Arial" w:hAnsi="Arial"/>
          <w:i/>
          <w:iCs/>
          <w:sz w:val="20"/>
          <w:szCs w:val="20"/>
          <w:highlight w:val="lightGray"/>
        </w:rPr>
        <w:t xml:space="preserve">die einzelnen </w:t>
      </w:r>
      <w:r w:rsidR="00D50BDC" w:rsidRPr="00722929">
        <w:rPr>
          <w:rFonts w:ascii="Arial" w:hAnsi="Arial"/>
          <w:i/>
          <w:iCs/>
          <w:sz w:val="20"/>
          <w:szCs w:val="20"/>
          <w:highlight w:val="lightGray"/>
        </w:rPr>
        <w:t>Teilvorhaben zum Verbundvorhaben leiste</w:t>
      </w:r>
      <w:r w:rsidRPr="00722929">
        <w:rPr>
          <w:rFonts w:ascii="Arial" w:hAnsi="Arial"/>
          <w:i/>
          <w:iCs/>
          <w:sz w:val="20"/>
          <w:szCs w:val="20"/>
          <w:highlight w:val="lightGray"/>
        </w:rPr>
        <w:t>n</w:t>
      </w:r>
      <w:r w:rsidR="00D50BDC" w:rsidRPr="00722929">
        <w:rPr>
          <w:rFonts w:ascii="Arial" w:hAnsi="Arial"/>
          <w:i/>
          <w:iCs/>
          <w:sz w:val="20"/>
          <w:szCs w:val="20"/>
          <w:highlight w:val="lightGray"/>
        </w:rPr>
        <w:t xml:space="preserve">  </w:t>
      </w:r>
    </w:p>
    <w:p w14:paraId="1AEEF57E" w14:textId="77777777" w:rsidR="007D52B0" w:rsidRPr="00071FD2" w:rsidRDefault="007D52B0">
      <w:pPr>
        <w:rPr>
          <w:rFonts w:ascii="Arial" w:hAnsi="Arial"/>
          <w:i/>
          <w:iCs/>
          <w:sz w:val="20"/>
          <w:szCs w:val="20"/>
        </w:rPr>
      </w:pPr>
    </w:p>
    <w:p w14:paraId="6D733611" w14:textId="77777777" w:rsidR="00854F16" w:rsidRPr="00071FD2" w:rsidRDefault="00854F16">
      <w:pPr>
        <w:rPr>
          <w:rFonts w:ascii="Arial" w:hAnsi="Arial"/>
        </w:rPr>
      </w:pPr>
    </w:p>
    <w:p w14:paraId="77EE1A7D" w14:textId="29BB0472" w:rsidR="00854F16" w:rsidRPr="00071FD2" w:rsidRDefault="0086492C">
      <w:pPr>
        <w:rPr>
          <w:rFonts w:ascii="Arial" w:hAnsi="Arial"/>
          <w:b/>
          <w:bCs/>
        </w:rPr>
      </w:pPr>
      <w:r w:rsidRPr="00071FD2">
        <w:rPr>
          <w:rFonts w:ascii="Arial" w:hAnsi="Arial"/>
          <w:b/>
          <w:bCs/>
        </w:rPr>
        <w:t>Bezug des Vorhabens zu den förderpolitischen Zielen</w:t>
      </w:r>
      <w:r w:rsidR="00E42F18">
        <w:rPr>
          <w:rFonts w:ascii="Arial" w:hAnsi="Arial"/>
          <w:b/>
          <w:bCs/>
        </w:rPr>
        <w:t xml:space="preserve"> des WIR! Programms</w:t>
      </w:r>
    </w:p>
    <w:p w14:paraId="7A67444C" w14:textId="6EB7D759" w:rsidR="00E42F18" w:rsidRPr="00722929" w:rsidRDefault="00E42F18">
      <w:pPr>
        <w:rPr>
          <w:rFonts w:ascii="Arial" w:hAnsi="Arial"/>
          <w:i/>
          <w:iCs/>
          <w:sz w:val="20"/>
          <w:szCs w:val="20"/>
          <w:highlight w:val="lightGray"/>
        </w:rPr>
      </w:pPr>
      <w:r w:rsidRPr="00722929">
        <w:rPr>
          <w:rFonts w:ascii="Arial" w:hAnsi="Arial"/>
          <w:i/>
          <w:iCs/>
          <w:sz w:val="20"/>
          <w:szCs w:val="20"/>
          <w:highlight w:val="lightGray"/>
        </w:rPr>
        <w:t>Beitrag des Verbundvorhabens:</w:t>
      </w:r>
    </w:p>
    <w:p w14:paraId="0C627D51" w14:textId="25EB3328" w:rsidR="00E42F18" w:rsidRPr="00722929" w:rsidRDefault="00E42F18" w:rsidP="00722929">
      <w:pPr>
        <w:pStyle w:val="Listenabsatz"/>
        <w:numPr>
          <w:ilvl w:val="0"/>
          <w:numId w:val="3"/>
        </w:numPr>
        <w:rPr>
          <w:rFonts w:ascii="Arial" w:hAnsi="Arial"/>
          <w:i/>
          <w:iCs/>
          <w:sz w:val="20"/>
          <w:szCs w:val="20"/>
          <w:highlight w:val="lightGray"/>
        </w:rPr>
      </w:pPr>
      <w:r w:rsidRPr="00722929">
        <w:rPr>
          <w:rFonts w:ascii="Arial" w:hAnsi="Arial" w:cs="Arial"/>
          <w:i/>
          <w:iCs/>
          <w:sz w:val="20"/>
          <w:szCs w:val="20"/>
          <w:highlight w:val="lightGray"/>
        </w:rPr>
        <w:t>Hinsichtlich der Forschungs- und Marktziele des Bündnisses</w:t>
      </w:r>
    </w:p>
    <w:p w14:paraId="4B16478B" w14:textId="3C602B41" w:rsidR="00E42F18" w:rsidRPr="00722929" w:rsidRDefault="00E42F18" w:rsidP="00722929">
      <w:pPr>
        <w:pStyle w:val="Listenabsatz"/>
        <w:numPr>
          <w:ilvl w:val="0"/>
          <w:numId w:val="3"/>
        </w:numPr>
        <w:rPr>
          <w:rFonts w:ascii="Arial" w:hAnsi="Arial"/>
          <w:i/>
          <w:iCs/>
          <w:sz w:val="20"/>
          <w:szCs w:val="20"/>
          <w:highlight w:val="lightGray"/>
        </w:rPr>
      </w:pPr>
      <w:r w:rsidRPr="00722929">
        <w:rPr>
          <w:rFonts w:ascii="Arial" w:hAnsi="Arial" w:cs="Arial"/>
          <w:i/>
          <w:iCs/>
          <w:sz w:val="20"/>
          <w:szCs w:val="20"/>
          <w:highlight w:val="lightGray"/>
        </w:rPr>
        <w:t>Für die angestrebten gesellschaftlich und volkswirtschaftlich relevanten Lösungen des adressierten Problemraums</w:t>
      </w:r>
    </w:p>
    <w:p w14:paraId="25A0CE34" w14:textId="2934AD30" w:rsidR="00E42F18" w:rsidRPr="00722929" w:rsidRDefault="00E42F18" w:rsidP="00722929">
      <w:pPr>
        <w:pStyle w:val="Listenabsatz"/>
        <w:numPr>
          <w:ilvl w:val="0"/>
          <w:numId w:val="3"/>
        </w:numPr>
        <w:rPr>
          <w:rFonts w:ascii="Arial" w:hAnsi="Arial" w:cs="Arial"/>
          <w:i/>
          <w:iCs/>
          <w:sz w:val="20"/>
          <w:szCs w:val="20"/>
          <w:highlight w:val="lightGray"/>
        </w:rPr>
      </w:pPr>
      <w:r w:rsidRPr="00722929">
        <w:rPr>
          <w:rFonts w:ascii="Arial" w:hAnsi="Arial" w:cs="Arial"/>
          <w:i/>
          <w:iCs/>
          <w:sz w:val="20"/>
          <w:szCs w:val="20"/>
          <w:highlight w:val="lightGray"/>
        </w:rPr>
        <w:t xml:space="preserve">Zur Weiterentwicklung der Strategie des </w:t>
      </w:r>
      <w:r w:rsidR="00722929" w:rsidRPr="00722929">
        <w:rPr>
          <w:rFonts w:ascii="Arial" w:hAnsi="Arial" w:cs="Arial"/>
          <w:i/>
          <w:iCs/>
          <w:sz w:val="20"/>
          <w:szCs w:val="20"/>
          <w:highlight w:val="lightGray"/>
        </w:rPr>
        <w:t>BlueHealthTech-</w:t>
      </w:r>
      <w:r w:rsidRPr="00722929">
        <w:rPr>
          <w:rFonts w:ascii="Arial" w:hAnsi="Arial" w:cs="Arial"/>
          <w:i/>
          <w:iCs/>
          <w:sz w:val="20"/>
          <w:szCs w:val="20"/>
          <w:highlight w:val="lightGray"/>
        </w:rPr>
        <w:t>Bündnisses (Bezug zu den Zielen des BlueHealthTech B</w:t>
      </w:r>
      <w:r w:rsidRPr="00722929">
        <w:rPr>
          <w:rFonts w:ascii="Arial" w:hAnsi="Arial" w:cs="Arial" w:hint="eastAsia"/>
          <w:i/>
          <w:iCs/>
          <w:sz w:val="20"/>
          <w:szCs w:val="20"/>
          <w:highlight w:val="lightGray"/>
        </w:rPr>
        <w:t>ü</w:t>
      </w:r>
      <w:r w:rsidRPr="00722929">
        <w:rPr>
          <w:rFonts w:ascii="Arial" w:hAnsi="Arial" w:cs="Arial"/>
          <w:i/>
          <w:iCs/>
          <w:sz w:val="20"/>
          <w:szCs w:val="20"/>
          <w:highlight w:val="lightGray"/>
        </w:rPr>
        <w:t xml:space="preserve">ndnisses; </w:t>
      </w:r>
      <w:r w:rsidRPr="00722929">
        <w:rPr>
          <w:rFonts w:ascii="Arial" w:hAnsi="Arial" w:cs="Arial" w:hint="eastAsia"/>
          <w:i/>
          <w:iCs/>
          <w:sz w:val="20"/>
          <w:szCs w:val="20"/>
          <w:highlight w:val="lightGray"/>
        </w:rPr>
        <w:t>Zuordnung des Vorhabens zum Handlungsfeld des BlueHealthTech</w:t>
      </w:r>
      <w:r w:rsidR="00722929" w:rsidRPr="00722929">
        <w:rPr>
          <w:rFonts w:ascii="Arial" w:hAnsi="Arial" w:cs="Arial"/>
          <w:i/>
          <w:iCs/>
          <w:sz w:val="20"/>
          <w:szCs w:val="20"/>
          <w:highlight w:val="lightGray"/>
        </w:rPr>
        <w:t>-Bün</w:t>
      </w:r>
      <w:r w:rsidRPr="00722929">
        <w:rPr>
          <w:rFonts w:ascii="Arial" w:hAnsi="Arial" w:cs="Arial" w:hint="eastAsia"/>
          <w:i/>
          <w:iCs/>
          <w:sz w:val="20"/>
          <w:szCs w:val="20"/>
          <w:highlight w:val="lightGray"/>
        </w:rPr>
        <w:t>dnisses</w:t>
      </w:r>
      <w:r w:rsidRPr="00722929">
        <w:rPr>
          <w:rFonts w:ascii="Arial" w:hAnsi="Arial" w:cs="Arial"/>
          <w:i/>
          <w:iCs/>
          <w:sz w:val="20"/>
          <w:szCs w:val="20"/>
          <w:highlight w:val="lightGray"/>
        </w:rPr>
        <w:t>)</w:t>
      </w:r>
    </w:p>
    <w:p w14:paraId="2EA9580C" w14:textId="50951B8A" w:rsidR="00E42F18" w:rsidRPr="00722929" w:rsidRDefault="00E42F18" w:rsidP="00722929">
      <w:pPr>
        <w:pStyle w:val="Listenabsatz"/>
        <w:numPr>
          <w:ilvl w:val="0"/>
          <w:numId w:val="3"/>
        </w:numPr>
        <w:rPr>
          <w:rFonts w:ascii="Arial" w:hAnsi="Arial"/>
          <w:i/>
          <w:iCs/>
          <w:sz w:val="20"/>
          <w:szCs w:val="20"/>
          <w:highlight w:val="lightGray"/>
        </w:rPr>
      </w:pPr>
      <w:r w:rsidRPr="00722929">
        <w:rPr>
          <w:rFonts w:ascii="Arial" w:hAnsi="Arial" w:cs="Arial"/>
          <w:i/>
          <w:iCs/>
          <w:sz w:val="20"/>
          <w:szCs w:val="20"/>
          <w:highlight w:val="lightGray"/>
        </w:rPr>
        <w:t xml:space="preserve">Für andere Forschungsvorhaben des </w:t>
      </w:r>
      <w:r w:rsidR="00722929" w:rsidRPr="00722929">
        <w:rPr>
          <w:rFonts w:ascii="Arial" w:hAnsi="Arial" w:cs="Arial"/>
          <w:i/>
          <w:iCs/>
          <w:sz w:val="20"/>
          <w:szCs w:val="20"/>
          <w:highlight w:val="lightGray"/>
        </w:rPr>
        <w:t>BlueHealthTech-</w:t>
      </w:r>
      <w:r w:rsidRPr="00722929">
        <w:rPr>
          <w:rFonts w:ascii="Arial" w:hAnsi="Arial" w:cs="Arial"/>
          <w:i/>
          <w:iCs/>
          <w:sz w:val="20"/>
          <w:szCs w:val="20"/>
          <w:highlight w:val="lightGray"/>
        </w:rPr>
        <w:t>Bündnisses</w:t>
      </w:r>
    </w:p>
    <w:p w14:paraId="43A18499" w14:textId="6D16F074" w:rsidR="00E42F18" w:rsidRDefault="00E42F18">
      <w:pPr>
        <w:rPr>
          <w:rFonts w:ascii="Arial" w:hAnsi="Arial"/>
        </w:rPr>
      </w:pPr>
    </w:p>
    <w:p w14:paraId="24138C0D" w14:textId="77777777" w:rsidR="00E42F18" w:rsidRDefault="00E42F18">
      <w:pPr>
        <w:rPr>
          <w:rFonts w:ascii="Arial" w:hAnsi="Arial"/>
        </w:rPr>
      </w:pPr>
    </w:p>
    <w:p w14:paraId="6FFF7070" w14:textId="5BCE50BC" w:rsidR="000B3FE6" w:rsidRPr="00EF1452" w:rsidRDefault="000B3FE6">
      <w:pPr>
        <w:rPr>
          <w:rFonts w:ascii="Arial" w:hAnsi="Arial"/>
          <w:i/>
          <w:iCs/>
          <w:sz w:val="20"/>
          <w:szCs w:val="20"/>
          <w:highlight w:val="lightGray"/>
        </w:rPr>
      </w:pPr>
    </w:p>
    <w:p w14:paraId="7CEC742D" w14:textId="4E42CAC7" w:rsidR="00E42F18" w:rsidRPr="00EF1452" w:rsidRDefault="00E42F18">
      <w:pPr>
        <w:rPr>
          <w:rFonts w:ascii="Arial" w:hAnsi="Arial"/>
          <w:i/>
          <w:iCs/>
          <w:sz w:val="20"/>
          <w:szCs w:val="20"/>
          <w:highlight w:val="lightGray"/>
        </w:rPr>
      </w:pPr>
    </w:p>
    <w:p w14:paraId="61C20132" w14:textId="77777777" w:rsidR="00012DF0" w:rsidRDefault="00012DF0">
      <w:pPr>
        <w:rPr>
          <w:rFonts w:ascii="Arial" w:hAnsi="Arial"/>
          <w:b/>
          <w:bCs/>
        </w:rPr>
      </w:pPr>
    </w:p>
    <w:p w14:paraId="6BF9B644" w14:textId="3C609F09" w:rsidR="00854F16" w:rsidRPr="00071FD2" w:rsidRDefault="0086492C">
      <w:pPr>
        <w:rPr>
          <w:rFonts w:ascii="Arial" w:hAnsi="Arial"/>
          <w:b/>
          <w:bCs/>
        </w:rPr>
      </w:pPr>
      <w:r w:rsidRPr="00071FD2">
        <w:rPr>
          <w:rFonts w:ascii="Arial" w:hAnsi="Arial"/>
          <w:b/>
          <w:bCs/>
        </w:rPr>
        <w:t>Wissenschaftliche und/oder technische Arbeitsziele</w:t>
      </w:r>
    </w:p>
    <w:p w14:paraId="65D24EC1" w14:textId="0AF4D54A" w:rsidR="00854F16" w:rsidRPr="0028088E" w:rsidRDefault="0086492C">
      <w:pPr>
        <w:rPr>
          <w:rFonts w:ascii="Arial" w:hAnsi="Arial"/>
          <w:i/>
          <w:iCs/>
          <w:sz w:val="20"/>
          <w:szCs w:val="20"/>
          <w:highlight w:val="yellow"/>
        </w:rPr>
      </w:pPr>
      <w:r w:rsidRPr="004B7B0D">
        <w:rPr>
          <w:rFonts w:ascii="Arial" w:hAnsi="Arial"/>
          <w:i/>
          <w:iCs/>
          <w:sz w:val="20"/>
          <w:szCs w:val="20"/>
          <w:highlight w:val="lightGray"/>
        </w:rPr>
        <w:t xml:space="preserve">- Die Darstellung der innovativen Lösungsansätze </w:t>
      </w:r>
    </w:p>
    <w:p w14:paraId="18B05220" w14:textId="77777777" w:rsidR="0028088E" w:rsidRPr="004B7B0D" w:rsidRDefault="0028088E">
      <w:pPr>
        <w:rPr>
          <w:rFonts w:ascii="Arial" w:hAnsi="Arial"/>
          <w:i/>
          <w:iCs/>
          <w:sz w:val="20"/>
          <w:szCs w:val="20"/>
          <w:highlight w:val="lightGray"/>
        </w:rPr>
      </w:pPr>
    </w:p>
    <w:p w14:paraId="3E9E9C00" w14:textId="6DA732ED" w:rsidR="000935F3" w:rsidRPr="00EF1452" w:rsidRDefault="0086492C">
      <w:pPr>
        <w:rPr>
          <w:rFonts w:ascii="Arial" w:hAnsi="Arial"/>
          <w:i/>
          <w:iCs/>
          <w:sz w:val="20"/>
          <w:szCs w:val="20"/>
        </w:rPr>
      </w:pPr>
      <w:r w:rsidRPr="00722929">
        <w:rPr>
          <w:rFonts w:ascii="Arial" w:hAnsi="Arial"/>
          <w:i/>
          <w:iCs/>
          <w:sz w:val="20"/>
          <w:szCs w:val="20"/>
          <w:highlight w:val="lightGray"/>
        </w:rPr>
        <w:t xml:space="preserve">- Angabe der technischen </w:t>
      </w:r>
      <w:r w:rsidRPr="00722929">
        <w:rPr>
          <w:rFonts w:ascii="Arial" w:hAnsi="Arial"/>
          <w:i/>
          <w:iCs/>
          <w:sz w:val="20"/>
          <w:szCs w:val="20"/>
          <w:highlight w:val="lightGray"/>
          <w:u w:val="single"/>
        </w:rPr>
        <w:t>Zielparameter</w:t>
      </w:r>
      <w:r w:rsidRPr="00722929">
        <w:rPr>
          <w:rFonts w:ascii="Arial" w:hAnsi="Arial"/>
          <w:i/>
          <w:iCs/>
          <w:sz w:val="20"/>
          <w:szCs w:val="20"/>
          <w:highlight w:val="lightGray"/>
        </w:rPr>
        <w:t xml:space="preserve"> des </w:t>
      </w:r>
      <w:r w:rsidR="00E42F18" w:rsidRPr="00722929">
        <w:rPr>
          <w:rFonts w:ascii="Arial" w:hAnsi="Arial"/>
          <w:i/>
          <w:iCs/>
          <w:sz w:val="20"/>
          <w:szCs w:val="20"/>
          <w:highlight w:val="lightGray"/>
        </w:rPr>
        <w:t>Gesamt</w:t>
      </w:r>
      <w:r w:rsidRPr="00722929">
        <w:rPr>
          <w:rFonts w:ascii="Arial" w:hAnsi="Arial"/>
          <w:i/>
          <w:iCs/>
          <w:sz w:val="20"/>
          <w:szCs w:val="20"/>
          <w:highlight w:val="lightGray"/>
        </w:rPr>
        <w:t>vorhabens</w:t>
      </w:r>
      <w:r w:rsidR="0028088E" w:rsidRPr="00722929">
        <w:rPr>
          <w:rFonts w:ascii="Arial" w:hAnsi="Arial"/>
          <w:i/>
          <w:iCs/>
          <w:sz w:val="20"/>
          <w:szCs w:val="20"/>
        </w:rPr>
        <w:t xml:space="preserve"> </w:t>
      </w:r>
    </w:p>
    <w:p w14:paraId="16C3D51F" w14:textId="77777777" w:rsidR="00854F16" w:rsidRPr="00EF1452" w:rsidRDefault="00854F16">
      <w:pPr>
        <w:rPr>
          <w:rFonts w:ascii="Arial" w:hAnsi="Arial"/>
        </w:rPr>
      </w:pPr>
    </w:p>
    <w:p w14:paraId="71D3CF9D" w14:textId="69432E3E" w:rsidR="00012DF0" w:rsidRPr="00EF1452" w:rsidRDefault="00012DF0">
      <w:pPr>
        <w:rPr>
          <w:rFonts w:ascii="Arial" w:hAnsi="Arial"/>
        </w:rPr>
      </w:pPr>
      <w:r w:rsidRPr="00EF1452">
        <w:rPr>
          <w:rFonts w:ascii="Arial" w:hAnsi="Arial"/>
        </w:rPr>
        <w:br w:type="page"/>
      </w:r>
    </w:p>
    <w:p w14:paraId="5151FC74" w14:textId="77777777" w:rsidR="00854F16" w:rsidRPr="00EF1452" w:rsidRDefault="00854F16">
      <w:pPr>
        <w:rPr>
          <w:rFonts w:ascii="Arial" w:hAnsi="Arial"/>
        </w:rPr>
      </w:pPr>
    </w:p>
    <w:p w14:paraId="65D0B391" w14:textId="77777777" w:rsidR="00854F16" w:rsidRPr="00071FD2" w:rsidRDefault="0086492C">
      <w:pPr>
        <w:rPr>
          <w:rFonts w:ascii="Arial" w:hAnsi="Arial"/>
          <w:b/>
          <w:bCs/>
        </w:rPr>
      </w:pPr>
      <w:r w:rsidRPr="00071FD2">
        <w:rPr>
          <w:rFonts w:ascii="Arial" w:hAnsi="Arial"/>
          <w:b/>
          <w:bCs/>
        </w:rPr>
        <w:t>II. Stand der Wissenschaft und Technik; bisherige Arbeiten</w:t>
      </w:r>
    </w:p>
    <w:p w14:paraId="1285B37F" w14:textId="77777777" w:rsidR="00854F16" w:rsidRPr="00071FD2" w:rsidRDefault="00854F16">
      <w:pPr>
        <w:rPr>
          <w:rFonts w:ascii="Arial" w:hAnsi="Arial"/>
          <w:b/>
          <w:bCs/>
        </w:rPr>
      </w:pPr>
    </w:p>
    <w:p w14:paraId="2E43BF3E" w14:textId="77777777" w:rsidR="00854F16" w:rsidRPr="00071FD2" w:rsidRDefault="0086492C">
      <w:pPr>
        <w:rPr>
          <w:rFonts w:ascii="Arial" w:hAnsi="Arial"/>
          <w:b/>
          <w:bCs/>
        </w:rPr>
      </w:pPr>
      <w:r w:rsidRPr="00071FD2">
        <w:rPr>
          <w:rFonts w:ascii="Arial" w:hAnsi="Arial"/>
          <w:b/>
          <w:bCs/>
        </w:rPr>
        <w:t>Stand der Wissenschaft und Technik</w:t>
      </w:r>
    </w:p>
    <w:p w14:paraId="4A57FB62" w14:textId="16981223" w:rsidR="00E42F18" w:rsidRDefault="00EE0DC9" w:rsidP="00EE0DC9">
      <w:pPr>
        <w:rPr>
          <w:rFonts w:ascii="Arial" w:hAnsi="Arial"/>
          <w:i/>
          <w:iCs/>
          <w:sz w:val="20"/>
          <w:szCs w:val="20"/>
          <w:highlight w:val="lightGray"/>
        </w:rPr>
      </w:pPr>
      <w:r>
        <w:rPr>
          <w:rFonts w:ascii="Arial" w:hAnsi="Arial"/>
          <w:i/>
          <w:iCs/>
          <w:sz w:val="20"/>
          <w:szCs w:val="20"/>
          <w:highlight w:val="lightGray"/>
        </w:rPr>
        <w:t xml:space="preserve">- </w:t>
      </w:r>
      <w:r w:rsidR="00E42F18">
        <w:rPr>
          <w:rFonts w:ascii="Arial" w:hAnsi="Arial"/>
          <w:i/>
          <w:iCs/>
          <w:sz w:val="20"/>
          <w:szCs w:val="20"/>
          <w:highlight w:val="lightGray"/>
        </w:rPr>
        <w:t xml:space="preserve">aktueller Stand der Technik </w:t>
      </w:r>
      <w:r w:rsidR="00E42F18" w:rsidRPr="00722929">
        <w:rPr>
          <w:rFonts w:ascii="Arial" w:hAnsi="Arial"/>
          <w:i/>
          <w:iCs/>
          <w:sz w:val="20"/>
          <w:szCs w:val="20"/>
          <w:highlight w:val="lightGray"/>
          <w:u w:val="single"/>
        </w:rPr>
        <w:t>und</w:t>
      </w:r>
      <w:r w:rsidR="00E42F18">
        <w:rPr>
          <w:rFonts w:ascii="Arial" w:hAnsi="Arial"/>
          <w:i/>
          <w:iCs/>
          <w:sz w:val="20"/>
          <w:szCs w:val="20"/>
          <w:highlight w:val="lightGray"/>
        </w:rPr>
        <w:t xml:space="preserve"> der Forschung bezogen auf das Gesamtziel des Verbundes</w:t>
      </w:r>
      <w:r w:rsidR="0086492C" w:rsidRPr="00722929">
        <w:rPr>
          <w:rFonts w:ascii="Arial" w:hAnsi="Arial" w:hint="eastAsia"/>
          <w:i/>
          <w:iCs/>
          <w:sz w:val="20"/>
          <w:szCs w:val="20"/>
          <w:highlight w:val="lightGray"/>
        </w:rPr>
        <w:t xml:space="preserve"> </w:t>
      </w:r>
    </w:p>
    <w:p w14:paraId="14A026C1" w14:textId="77777777" w:rsidR="00E42F18" w:rsidRPr="00722929" w:rsidRDefault="00E42F18" w:rsidP="00722929">
      <w:pPr>
        <w:rPr>
          <w:rFonts w:ascii="Arial" w:hAnsi="Arial"/>
          <w:i/>
          <w:iCs/>
          <w:sz w:val="20"/>
          <w:szCs w:val="20"/>
          <w:highlight w:val="lightGray"/>
        </w:rPr>
      </w:pPr>
    </w:p>
    <w:p w14:paraId="780C7886" w14:textId="58E6A335" w:rsidR="00854F16" w:rsidRPr="00722929" w:rsidRDefault="00854F16">
      <w:pPr>
        <w:rPr>
          <w:rFonts w:ascii="Arial" w:hAnsi="Arial"/>
          <w:i/>
          <w:iCs/>
          <w:strike/>
          <w:sz w:val="20"/>
          <w:szCs w:val="20"/>
        </w:rPr>
      </w:pPr>
    </w:p>
    <w:p w14:paraId="5EBEA990" w14:textId="77777777" w:rsidR="00854F16" w:rsidRPr="00EE0DC9" w:rsidRDefault="00854F16">
      <w:pPr>
        <w:rPr>
          <w:rFonts w:ascii="Arial" w:hAnsi="Arial"/>
        </w:rPr>
      </w:pPr>
    </w:p>
    <w:p w14:paraId="537BD2A0" w14:textId="77777777" w:rsidR="00854F16" w:rsidRPr="00071FD2" w:rsidRDefault="0086492C">
      <w:pPr>
        <w:rPr>
          <w:rFonts w:ascii="Arial" w:hAnsi="Arial"/>
          <w:b/>
          <w:bCs/>
        </w:rPr>
      </w:pPr>
      <w:r w:rsidRPr="00071FD2">
        <w:rPr>
          <w:rFonts w:ascii="Arial" w:hAnsi="Arial"/>
          <w:b/>
          <w:bCs/>
        </w:rPr>
        <w:t>Bisherige Arbeiten des Antragstellers</w:t>
      </w:r>
    </w:p>
    <w:p w14:paraId="2C66BBC7" w14:textId="4D465387" w:rsidR="00A931F4" w:rsidRDefault="0086492C" w:rsidP="0028088E">
      <w:pPr>
        <w:rPr>
          <w:rFonts w:ascii="Arial" w:hAnsi="Arial"/>
          <w:i/>
          <w:iCs/>
          <w:sz w:val="20"/>
          <w:szCs w:val="20"/>
          <w:highlight w:val="lightGray"/>
        </w:rPr>
      </w:pPr>
      <w:r w:rsidRPr="004B7B0D">
        <w:rPr>
          <w:rFonts w:ascii="Arial" w:hAnsi="Arial"/>
          <w:i/>
          <w:iCs/>
          <w:sz w:val="20"/>
          <w:szCs w:val="20"/>
          <w:highlight w:val="lightGray"/>
        </w:rPr>
        <w:t xml:space="preserve">- </w:t>
      </w:r>
      <w:r w:rsidR="00A931F4">
        <w:rPr>
          <w:rFonts w:ascii="Arial" w:hAnsi="Arial"/>
          <w:i/>
          <w:iCs/>
          <w:sz w:val="20"/>
          <w:szCs w:val="20"/>
          <w:highlight w:val="lightGray"/>
        </w:rPr>
        <w:t>kann hier entfallen, wenn in den Teilvorhabenbeschreibungen dargestellt</w:t>
      </w:r>
    </w:p>
    <w:p w14:paraId="4D7178BE" w14:textId="410F234F" w:rsidR="00A931F4" w:rsidRDefault="00A931F4" w:rsidP="00722929">
      <w:pPr>
        <w:rPr>
          <w:rFonts w:ascii="Arial" w:hAnsi="Arial"/>
          <w:i/>
          <w:iCs/>
          <w:sz w:val="20"/>
          <w:szCs w:val="20"/>
          <w:highlight w:val="lightGray"/>
        </w:rPr>
      </w:pPr>
      <w:r>
        <w:rPr>
          <w:rFonts w:ascii="Arial" w:hAnsi="Arial"/>
          <w:i/>
          <w:iCs/>
          <w:sz w:val="20"/>
          <w:szCs w:val="20"/>
          <w:highlight w:val="lightGray"/>
        </w:rPr>
        <w:t>ggfs. erfolgreiche Kooperationen derselben Verbundpartner in der Vergangenheit darstellen</w:t>
      </w:r>
    </w:p>
    <w:p w14:paraId="12A8B3AE" w14:textId="77777777" w:rsidR="00854F16" w:rsidRPr="00722929" w:rsidRDefault="00854F16">
      <w:pPr>
        <w:rPr>
          <w:rFonts w:ascii="Arial" w:hAnsi="Arial"/>
        </w:rPr>
      </w:pPr>
    </w:p>
    <w:p w14:paraId="0C5A7EF5" w14:textId="77777777" w:rsidR="00854F16" w:rsidRPr="00722929" w:rsidRDefault="00854F16">
      <w:pPr>
        <w:rPr>
          <w:rFonts w:ascii="Arial" w:hAnsi="Arial"/>
        </w:rPr>
      </w:pPr>
    </w:p>
    <w:p w14:paraId="06C53FC5" w14:textId="7389FC56" w:rsidR="00854F16" w:rsidRPr="00071FD2" w:rsidRDefault="0086492C">
      <w:pPr>
        <w:rPr>
          <w:rFonts w:ascii="Arial" w:hAnsi="Arial"/>
          <w:b/>
          <w:bCs/>
        </w:rPr>
      </w:pPr>
      <w:r w:rsidRPr="00071FD2">
        <w:rPr>
          <w:rFonts w:ascii="Arial" w:hAnsi="Arial"/>
          <w:b/>
          <w:bCs/>
        </w:rPr>
        <w:t>III. Ausführliche Beschreibung des Arbeitsplans</w:t>
      </w:r>
    </w:p>
    <w:p w14:paraId="582C15F9" w14:textId="77777777" w:rsidR="00854F16" w:rsidRPr="00071FD2" w:rsidRDefault="00854F16">
      <w:pPr>
        <w:rPr>
          <w:rFonts w:ascii="Arial" w:hAnsi="Arial"/>
          <w:b/>
          <w:bCs/>
        </w:rPr>
      </w:pPr>
    </w:p>
    <w:p w14:paraId="2E53CE25" w14:textId="663B111D" w:rsidR="00854F16" w:rsidRDefault="0086492C">
      <w:pPr>
        <w:rPr>
          <w:rFonts w:ascii="Arial" w:hAnsi="Arial"/>
          <w:b/>
          <w:bCs/>
        </w:rPr>
      </w:pPr>
      <w:r w:rsidRPr="00071FD2">
        <w:rPr>
          <w:rFonts w:ascii="Arial" w:hAnsi="Arial"/>
          <w:b/>
          <w:bCs/>
        </w:rPr>
        <w:t>Vorhabenbezogene Ressourcenplanung</w:t>
      </w:r>
    </w:p>
    <w:p w14:paraId="030C7C73" w14:textId="5FA2768A" w:rsidR="00A931F4" w:rsidRDefault="00A931F4">
      <w:pPr>
        <w:rPr>
          <w:rFonts w:ascii="Arial" w:hAnsi="Arial"/>
          <w:b/>
          <w:bCs/>
        </w:rPr>
      </w:pPr>
    </w:p>
    <w:p w14:paraId="4A161D1A" w14:textId="77777777" w:rsidR="00A931F4" w:rsidRPr="00722929" w:rsidRDefault="00A931F4" w:rsidP="00A931F4">
      <w:pPr>
        <w:rPr>
          <w:rFonts w:ascii="Arial" w:hAnsi="Arial"/>
          <w:i/>
          <w:iCs/>
          <w:sz w:val="20"/>
          <w:szCs w:val="20"/>
          <w:highlight w:val="lightGray"/>
        </w:rPr>
      </w:pPr>
      <w:r w:rsidRPr="00722929">
        <w:rPr>
          <w:rFonts w:ascii="Arial" w:hAnsi="Arial"/>
          <w:i/>
          <w:iCs/>
          <w:sz w:val="20"/>
          <w:szCs w:val="20"/>
          <w:highlight w:val="lightGray"/>
        </w:rPr>
        <w:t>- Die Arbeitsteilung im Verbund muss anhand des gemeinsamen Arbeitsplans erkennbar sein.</w:t>
      </w:r>
    </w:p>
    <w:p w14:paraId="4D6743CA" w14:textId="77777777" w:rsidR="00A931F4" w:rsidRPr="00722929" w:rsidRDefault="00A931F4" w:rsidP="00A931F4">
      <w:pPr>
        <w:rPr>
          <w:rFonts w:ascii="Arial" w:hAnsi="Arial"/>
          <w:i/>
          <w:iCs/>
          <w:sz w:val="20"/>
          <w:szCs w:val="20"/>
          <w:highlight w:val="lightGray"/>
        </w:rPr>
      </w:pPr>
      <w:r w:rsidRPr="00722929">
        <w:rPr>
          <w:rFonts w:ascii="Arial" w:hAnsi="Arial"/>
          <w:i/>
          <w:iCs/>
          <w:sz w:val="20"/>
          <w:szCs w:val="20"/>
          <w:highlight w:val="lightGray"/>
        </w:rPr>
        <w:t>- Nutzung von Planungshilfen (z.B. Balkenarbeitsplan)</w:t>
      </w:r>
    </w:p>
    <w:p w14:paraId="68CA2F93" w14:textId="6E64C7B5" w:rsidR="00A931F4" w:rsidRDefault="00A931F4">
      <w:pPr>
        <w:rPr>
          <w:rFonts w:ascii="Arial" w:hAnsi="Arial"/>
          <w:i/>
          <w:iCs/>
          <w:sz w:val="20"/>
          <w:szCs w:val="20"/>
          <w:highlight w:val="lightGray"/>
        </w:rPr>
      </w:pPr>
      <w:r w:rsidRPr="00722929">
        <w:rPr>
          <w:rFonts w:ascii="Arial" w:hAnsi="Arial"/>
          <w:i/>
          <w:iCs/>
          <w:sz w:val="20"/>
          <w:szCs w:val="20"/>
          <w:highlight w:val="lightGray"/>
        </w:rPr>
        <w:t>- Einheitliche Bezeichnung der identischen Arbeitspakete/Teilaufgaben in der Gesamt- und der Teilvorhabenbeschreibung</w:t>
      </w:r>
    </w:p>
    <w:p w14:paraId="5F7F5099" w14:textId="77777777" w:rsidR="00A931F4" w:rsidRDefault="00A931F4">
      <w:pPr>
        <w:rPr>
          <w:rFonts w:ascii="Arial" w:hAnsi="Arial"/>
          <w:i/>
          <w:iCs/>
          <w:sz w:val="20"/>
          <w:szCs w:val="20"/>
          <w:highlight w:val="lightGray"/>
        </w:rPr>
      </w:pPr>
    </w:p>
    <w:p w14:paraId="59936CD8" w14:textId="77777777" w:rsidR="0028088E" w:rsidRPr="0083502B" w:rsidRDefault="0028088E">
      <w:pPr>
        <w:rPr>
          <w:rFonts w:ascii="Arial" w:hAnsi="Arial"/>
          <w:i/>
          <w:iCs/>
          <w:sz w:val="20"/>
          <w:szCs w:val="20"/>
        </w:rPr>
      </w:pPr>
    </w:p>
    <w:p w14:paraId="002B03AE" w14:textId="77777777" w:rsidR="00854F16" w:rsidRPr="0083502B" w:rsidRDefault="00854F16">
      <w:pPr>
        <w:rPr>
          <w:rFonts w:ascii="Arial" w:hAnsi="Arial"/>
        </w:rPr>
      </w:pPr>
    </w:p>
    <w:p w14:paraId="0D38D9A5" w14:textId="77777777" w:rsidR="00854F16" w:rsidRPr="00071FD2" w:rsidRDefault="0086492C">
      <w:pPr>
        <w:rPr>
          <w:rFonts w:ascii="Arial" w:hAnsi="Arial"/>
          <w:b/>
          <w:bCs/>
        </w:rPr>
      </w:pPr>
      <w:r w:rsidRPr="00071FD2">
        <w:rPr>
          <w:rFonts w:ascii="Arial" w:hAnsi="Arial"/>
          <w:b/>
          <w:bCs/>
        </w:rPr>
        <w:t>Meilensteinplanung</w:t>
      </w:r>
    </w:p>
    <w:p w14:paraId="59024198" w14:textId="4314046C" w:rsidR="00854F16" w:rsidRDefault="0086492C">
      <w:pPr>
        <w:rPr>
          <w:rFonts w:ascii="Arial" w:hAnsi="Arial"/>
          <w:i/>
          <w:iCs/>
          <w:sz w:val="20"/>
          <w:szCs w:val="20"/>
          <w:highlight w:val="yellow"/>
        </w:rPr>
      </w:pPr>
      <w:r w:rsidRPr="004B7B0D">
        <w:rPr>
          <w:rFonts w:ascii="Arial" w:hAnsi="Arial"/>
          <w:i/>
          <w:iCs/>
          <w:sz w:val="20"/>
          <w:szCs w:val="20"/>
          <w:highlight w:val="lightGray"/>
        </w:rPr>
        <w:t>- Meilensteine sollen Entscheidungs- und Steuerungsfunktion aufweisen und nicht den Abschluss einer jeden Teilaufgabe oder des Teilvorhabens darstellen.</w:t>
      </w:r>
      <w:r w:rsidR="00EE0DC9">
        <w:rPr>
          <w:rFonts w:ascii="Arial" w:hAnsi="Arial"/>
          <w:i/>
          <w:iCs/>
          <w:sz w:val="20"/>
          <w:szCs w:val="20"/>
          <w:highlight w:val="lightGray"/>
        </w:rPr>
        <w:t xml:space="preserve"> </w:t>
      </w:r>
    </w:p>
    <w:p w14:paraId="79FC0919" w14:textId="18AC4EB8" w:rsidR="00A931F4" w:rsidRPr="00722929" w:rsidRDefault="00A931F4">
      <w:pPr>
        <w:rPr>
          <w:rFonts w:ascii="Arial" w:hAnsi="Arial"/>
          <w:i/>
          <w:iCs/>
          <w:sz w:val="20"/>
          <w:szCs w:val="20"/>
          <w:highlight w:val="lightGray"/>
        </w:rPr>
      </w:pPr>
    </w:p>
    <w:p w14:paraId="4AB44036" w14:textId="77777777" w:rsidR="00A931F4" w:rsidRPr="00722929" w:rsidRDefault="00A931F4" w:rsidP="00A931F4">
      <w:pPr>
        <w:rPr>
          <w:rFonts w:ascii="Arial" w:hAnsi="Arial"/>
          <w:i/>
          <w:iCs/>
          <w:sz w:val="20"/>
          <w:szCs w:val="20"/>
          <w:highlight w:val="lightGray"/>
        </w:rPr>
      </w:pPr>
      <w:r w:rsidRPr="00722929">
        <w:rPr>
          <w:rFonts w:ascii="Arial" w:hAnsi="Arial" w:hint="eastAsia"/>
          <w:i/>
          <w:iCs/>
          <w:sz w:val="20"/>
          <w:szCs w:val="20"/>
          <w:highlight w:val="lightGray"/>
        </w:rPr>
        <w:t>- Darstellung der gemeinsamen Meilensteine der Verbundpartner mit Angabe</w:t>
      </w:r>
    </w:p>
    <w:p w14:paraId="00103CC6" w14:textId="77777777" w:rsidR="00A931F4" w:rsidRPr="00722929" w:rsidRDefault="00A931F4" w:rsidP="00A931F4">
      <w:pPr>
        <w:rPr>
          <w:rFonts w:ascii="Arial" w:hAnsi="Arial"/>
          <w:i/>
          <w:iCs/>
          <w:sz w:val="20"/>
          <w:szCs w:val="20"/>
          <w:highlight w:val="lightGray"/>
        </w:rPr>
      </w:pPr>
      <w:r w:rsidRPr="00722929">
        <w:rPr>
          <w:rFonts w:ascii="Arial" w:hAnsi="Arial" w:hint="eastAsia"/>
          <w:i/>
          <w:iCs/>
          <w:sz w:val="20"/>
          <w:szCs w:val="20"/>
          <w:highlight w:val="lightGray"/>
        </w:rPr>
        <w:t>a) des Zeitpunktes</w:t>
      </w:r>
    </w:p>
    <w:p w14:paraId="25549581" w14:textId="09F833A7" w:rsidR="00A931F4" w:rsidRPr="00722929" w:rsidRDefault="00A931F4" w:rsidP="00A931F4">
      <w:pPr>
        <w:rPr>
          <w:rFonts w:ascii="Arial" w:hAnsi="Arial"/>
          <w:i/>
          <w:iCs/>
          <w:sz w:val="20"/>
          <w:szCs w:val="20"/>
          <w:highlight w:val="lightGray"/>
        </w:rPr>
      </w:pPr>
      <w:r w:rsidRPr="00722929">
        <w:rPr>
          <w:rFonts w:ascii="Arial" w:hAnsi="Arial" w:hint="eastAsia"/>
          <w:i/>
          <w:iCs/>
          <w:sz w:val="20"/>
          <w:szCs w:val="20"/>
          <w:highlight w:val="lightGray"/>
        </w:rPr>
        <w:t>b) der technischen Zielparameter f</w:t>
      </w:r>
      <w:r w:rsidRPr="00722929">
        <w:rPr>
          <w:rFonts w:ascii="Arial" w:hAnsi="Arial" w:hint="eastAsia"/>
          <w:i/>
          <w:iCs/>
          <w:sz w:val="20"/>
          <w:szCs w:val="20"/>
          <w:highlight w:val="lightGray"/>
        </w:rPr>
        <w:t>ü</w:t>
      </w:r>
      <w:r w:rsidRPr="00722929">
        <w:rPr>
          <w:rFonts w:ascii="Arial" w:hAnsi="Arial" w:hint="eastAsia"/>
          <w:i/>
          <w:iCs/>
          <w:sz w:val="20"/>
          <w:szCs w:val="20"/>
          <w:highlight w:val="lightGray"/>
        </w:rPr>
        <w:t>r die Erf</w:t>
      </w:r>
      <w:r w:rsidRPr="00722929">
        <w:rPr>
          <w:rFonts w:ascii="Arial" w:hAnsi="Arial" w:hint="eastAsia"/>
          <w:i/>
          <w:iCs/>
          <w:sz w:val="20"/>
          <w:szCs w:val="20"/>
          <w:highlight w:val="lightGray"/>
        </w:rPr>
        <w:t>ü</w:t>
      </w:r>
      <w:r w:rsidRPr="00722929">
        <w:rPr>
          <w:rFonts w:ascii="Arial" w:hAnsi="Arial" w:hint="eastAsia"/>
          <w:i/>
          <w:iCs/>
          <w:sz w:val="20"/>
          <w:szCs w:val="20"/>
          <w:highlight w:val="lightGray"/>
        </w:rPr>
        <w:t>llung des Meilensteinkriteriums</w:t>
      </w:r>
    </w:p>
    <w:p w14:paraId="69A29464" w14:textId="65BC7628" w:rsidR="00A931F4" w:rsidRDefault="00A931F4">
      <w:pPr>
        <w:rPr>
          <w:rFonts w:ascii="Arial" w:hAnsi="Arial"/>
          <w:i/>
          <w:iCs/>
          <w:sz w:val="20"/>
          <w:szCs w:val="20"/>
          <w:highlight w:val="yellow"/>
        </w:rPr>
      </w:pPr>
    </w:p>
    <w:p w14:paraId="2ED5453E" w14:textId="77777777" w:rsidR="00766F1A" w:rsidRPr="00722929" w:rsidRDefault="00766F1A">
      <w:pPr>
        <w:rPr>
          <w:rFonts w:ascii="Arial" w:hAnsi="Arial"/>
          <w:i/>
          <w:iCs/>
          <w:sz w:val="20"/>
          <w:szCs w:val="20"/>
          <w:highlight w:val="lightGray"/>
        </w:rPr>
      </w:pPr>
    </w:p>
    <w:p w14:paraId="42D65296" w14:textId="31079A4D" w:rsidR="002163C6" w:rsidRDefault="0086492C">
      <w:pPr>
        <w:rPr>
          <w:rFonts w:ascii="Arial" w:hAnsi="Arial"/>
          <w:i/>
          <w:iCs/>
          <w:sz w:val="20"/>
          <w:szCs w:val="20"/>
        </w:rPr>
      </w:pPr>
      <w:r w:rsidRPr="004B7B0D">
        <w:rPr>
          <w:rFonts w:ascii="Arial" w:hAnsi="Arial"/>
          <w:i/>
          <w:iCs/>
          <w:sz w:val="20"/>
          <w:szCs w:val="20"/>
          <w:highlight w:val="lightGray"/>
        </w:rPr>
        <w:t>Eintragen der Meilensteine in den Planungshilfen</w:t>
      </w:r>
      <w:r w:rsidR="002163C6" w:rsidRPr="002163C6">
        <w:rPr>
          <w:rFonts w:ascii="Arial" w:hAnsi="Arial"/>
          <w:i/>
          <w:iCs/>
          <w:sz w:val="20"/>
          <w:szCs w:val="20"/>
          <w:highlight w:val="lightGray"/>
        </w:rPr>
        <w:t xml:space="preserve"> (z.B. Balkenarbeitsplan)</w:t>
      </w:r>
      <w:r w:rsidR="00EE0DC9">
        <w:rPr>
          <w:rFonts w:ascii="Arial" w:hAnsi="Arial"/>
          <w:i/>
          <w:iCs/>
          <w:sz w:val="20"/>
          <w:szCs w:val="20"/>
          <w:highlight w:val="lightGray"/>
        </w:rPr>
        <w:t xml:space="preserve"> </w:t>
      </w:r>
    </w:p>
    <w:p w14:paraId="471FF3F1" w14:textId="2046451E" w:rsidR="00012DF0" w:rsidRDefault="00012DF0">
      <w:pPr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br w:type="page"/>
      </w:r>
    </w:p>
    <w:p w14:paraId="6E6F71AE" w14:textId="77777777" w:rsidR="00854F16" w:rsidRPr="00071FD2" w:rsidRDefault="00854F16">
      <w:pPr>
        <w:rPr>
          <w:rFonts w:ascii="Arial" w:hAnsi="Arial"/>
          <w:i/>
          <w:iCs/>
          <w:sz w:val="22"/>
          <w:szCs w:val="22"/>
        </w:rPr>
      </w:pPr>
    </w:p>
    <w:p w14:paraId="2FDE47FB" w14:textId="77777777" w:rsidR="00854F16" w:rsidRPr="00071FD2" w:rsidRDefault="00854F16">
      <w:pPr>
        <w:rPr>
          <w:rFonts w:ascii="Arial" w:hAnsi="Arial"/>
        </w:rPr>
      </w:pPr>
    </w:p>
    <w:p w14:paraId="7D7C4371" w14:textId="1770FBF6" w:rsidR="00854F16" w:rsidRDefault="0086492C">
      <w:pPr>
        <w:rPr>
          <w:rFonts w:ascii="Arial" w:hAnsi="Arial"/>
          <w:b/>
          <w:bCs/>
        </w:rPr>
      </w:pPr>
      <w:r w:rsidRPr="00071FD2">
        <w:rPr>
          <w:rFonts w:ascii="Arial" w:hAnsi="Arial"/>
          <w:b/>
          <w:bCs/>
        </w:rPr>
        <w:t>IV. Verwertungsplan</w:t>
      </w:r>
    </w:p>
    <w:p w14:paraId="647ECCF4" w14:textId="77777777" w:rsidR="00A931F4" w:rsidRDefault="00A931F4">
      <w:pPr>
        <w:rPr>
          <w:rFonts w:ascii="Arial" w:hAnsi="Arial"/>
          <w:b/>
          <w:bCs/>
        </w:rPr>
      </w:pPr>
    </w:p>
    <w:p w14:paraId="536D67A6" w14:textId="77777777" w:rsidR="00A931F4" w:rsidRPr="00722929" w:rsidRDefault="00A931F4" w:rsidP="00722929">
      <w:pPr>
        <w:rPr>
          <w:rFonts w:ascii="Arial" w:hAnsi="Arial"/>
          <w:b/>
          <w:bCs/>
        </w:rPr>
      </w:pPr>
      <w:r w:rsidRPr="00722929">
        <w:rPr>
          <w:rFonts w:ascii="Arial" w:hAnsi="Arial"/>
          <w:b/>
          <w:bCs/>
        </w:rPr>
        <w:t xml:space="preserve">Wirtschaftliche Erfolgsaussichten </w:t>
      </w:r>
    </w:p>
    <w:p w14:paraId="272E2B11" w14:textId="77777777" w:rsidR="00A931F4" w:rsidRPr="00722929" w:rsidRDefault="00A931F4" w:rsidP="00722929">
      <w:pPr>
        <w:rPr>
          <w:rFonts w:ascii="Arial" w:hAnsi="Arial"/>
          <w:i/>
          <w:iCs/>
          <w:sz w:val="20"/>
          <w:szCs w:val="20"/>
          <w:highlight w:val="lightGray"/>
        </w:rPr>
      </w:pPr>
      <w:r w:rsidRPr="00722929">
        <w:rPr>
          <w:rFonts w:ascii="Arial" w:hAnsi="Arial"/>
          <w:i/>
          <w:iCs/>
          <w:sz w:val="20"/>
          <w:szCs w:val="20"/>
          <w:highlight w:val="lightGray"/>
        </w:rPr>
        <w:t xml:space="preserve">- Wie trägt das Verbundvorhaben zur Umsetzung von Forschungsergebnissen (Wertschöpfung) und zur Steigerung der Innovationskraft des Bündnisses bei? </w:t>
      </w:r>
    </w:p>
    <w:p w14:paraId="3136E3E6" w14:textId="77777777" w:rsidR="00A931F4" w:rsidRPr="00722929" w:rsidRDefault="00A931F4" w:rsidP="00722929">
      <w:pPr>
        <w:rPr>
          <w:rFonts w:ascii="Arial" w:hAnsi="Arial"/>
          <w:i/>
          <w:iCs/>
          <w:sz w:val="20"/>
          <w:szCs w:val="20"/>
          <w:highlight w:val="lightGray"/>
        </w:rPr>
      </w:pPr>
    </w:p>
    <w:p w14:paraId="21D1B54A" w14:textId="77777777" w:rsidR="00A931F4" w:rsidRPr="00722929" w:rsidRDefault="00A931F4" w:rsidP="00722929">
      <w:pPr>
        <w:rPr>
          <w:rFonts w:ascii="Arial" w:hAnsi="Arial"/>
          <w:i/>
          <w:iCs/>
          <w:sz w:val="20"/>
          <w:szCs w:val="20"/>
          <w:highlight w:val="lightGray"/>
        </w:rPr>
      </w:pPr>
      <w:r w:rsidRPr="00722929">
        <w:rPr>
          <w:rFonts w:ascii="Arial" w:hAnsi="Arial"/>
          <w:i/>
          <w:iCs/>
          <w:sz w:val="20"/>
          <w:szCs w:val="20"/>
          <w:highlight w:val="lightGray"/>
        </w:rPr>
        <w:t xml:space="preserve">- Wie sieht die (ggf. gemeinsame) Verwertungs-strategie für die Ergebnisse des Verbund-projektes aus? Wer übernimmt welche nächsten innovatorischen Schritte zur erfolgreichen Umsetzung der FE-Vorhabenergebnisse (z.B. Produktentwicklung); Zeithorizonte angeben (kurz-, mittel-, längerfristig). </w:t>
      </w:r>
    </w:p>
    <w:p w14:paraId="05249D58" w14:textId="77777777" w:rsidR="00A931F4" w:rsidRPr="00722929" w:rsidRDefault="00A931F4" w:rsidP="00722929">
      <w:pPr>
        <w:rPr>
          <w:rFonts w:ascii="Arial" w:hAnsi="Arial"/>
          <w:i/>
          <w:iCs/>
          <w:sz w:val="20"/>
          <w:szCs w:val="20"/>
          <w:highlight w:val="lightGray"/>
        </w:rPr>
      </w:pPr>
    </w:p>
    <w:p w14:paraId="410E9665" w14:textId="021029DF" w:rsidR="00A931F4" w:rsidRPr="00722929" w:rsidRDefault="00A931F4" w:rsidP="00A931F4">
      <w:pPr>
        <w:rPr>
          <w:rFonts w:ascii="Arial" w:hAnsi="Arial"/>
          <w:i/>
          <w:iCs/>
          <w:sz w:val="20"/>
          <w:szCs w:val="20"/>
          <w:highlight w:val="lightGray"/>
        </w:rPr>
      </w:pPr>
      <w:r w:rsidRPr="00722929">
        <w:rPr>
          <w:rFonts w:ascii="Arial" w:hAnsi="Arial"/>
          <w:i/>
          <w:iCs/>
          <w:sz w:val="20"/>
          <w:szCs w:val="20"/>
          <w:highlight w:val="lightGray"/>
        </w:rPr>
        <w:t xml:space="preserve">- Angaben zu anschließenden ökonomischen Umsetzungs- und Transferchancen (z.B. Marktpotenzial) </w:t>
      </w:r>
    </w:p>
    <w:p w14:paraId="7082EAA5" w14:textId="4E9D05C6" w:rsidR="00A931F4" w:rsidRDefault="00A931F4">
      <w:pPr>
        <w:rPr>
          <w:rFonts w:ascii="Arial" w:hAnsi="Arial"/>
          <w:b/>
          <w:bCs/>
        </w:rPr>
      </w:pPr>
    </w:p>
    <w:p w14:paraId="78F35052" w14:textId="051416C3" w:rsidR="00A931F4" w:rsidRDefault="00A931F4">
      <w:pPr>
        <w:rPr>
          <w:rFonts w:ascii="Arial" w:hAnsi="Arial"/>
          <w:b/>
          <w:bCs/>
        </w:rPr>
      </w:pPr>
    </w:p>
    <w:p w14:paraId="06BA325E" w14:textId="77777777" w:rsidR="00854F16" w:rsidRPr="00071FD2" w:rsidRDefault="00854F16">
      <w:pPr>
        <w:rPr>
          <w:rFonts w:ascii="Arial" w:hAnsi="Arial"/>
        </w:rPr>
      </w:pPr>
    </w:p>
    <w:p w14:paraId="7E35D5DD" w14:textId="77777777" w:rsidR="00854F16" w:rsidRPr="00071FD2" w:rsidRDefault="0086492C">
      <w:pPr>
        <w:rPr>
          <w:rFonts w:ascii="Arial" w:hAnsi="Arial"/>
          <w:b/>
          <w:bCs/>
        </w:rPr>
      </w:pPr>
      <w:r w:rsidRPr="00071FD2">
        <w:rPr>
          <w:rFonts w:ascii="Arial" w:hAnsi="Arial"/>
          <w:b/>
          <w:bCs/>
        </w:rPr>
        <w:t>V. Arbeitsteilung</w:t>
      </w:r>
    </w:p>
    <w:p w14:paraId="725A8435" w14:textId="61AA03BE" w:rsidR="00854F16" w:rsidRPr="00722929" w:rsidRDefault="007D52B0">
      <w:pPr>
        <w:rPr>
          <w:rFonts w:ascii="Arial" w:hAnsi="Arial"/>
          <w:i/>
          <w:iCs/>
          <w:sz w:val="20"/>
          <w:szCs w:val="20"/>
          <w:highlight w:val="lightGray"/>
        </w:rPr>
      </w:pPr>
      <w:r w:rsidRPr="00722929">
        <w:rPr>
          <w:rFonts w:ascii="Arial" w:hAnsi="Arial"/>
          <w:i/>
          <w:iCs/>
          <w:sz w:val="20"/>
          <w:szCs w:val="20"/>
          <w:highlight w:val="lightGray"/>
        </w:rPr>
        <w:t>Wer macht was bei wem?</w:t>
      </w:r>
    </w:p>
    <w:p w14:paraId="7E28F00A" w14:textId="630E9407" w:rsidR="007468EE" w:rsidRPr="00722929" w:rsidRDefault="007468EE">
      <w:pPr>
        <w:rPr>
          <w:rFonts w:ascii="Arial" w:hAnsi="Arial"/>
          <w:i/>
          <w:iCs/>
          <w:sz w:val="20"/>
          <w:szCs w:val="20"/>
          <w:highlight w:val="lightGray"/>
        </w:rPr>
      </w:pPr>
    </w:p>
    <w:p w14:paraId="4151B266" w14:textId="4454A0D2" w:rsidR="007468EE" w:rsidRPr="00722929" w:rsidRDefault="007468EE" w:rsidP="007468EE">
      <w:pPr>
        <w:rPr>
          <w:rFonts w:ascii="Arial" w:hAnsi="Arial"/>
          <w:i/>
          <w:iCs/>
          <w:sz w:val="20"/>
          <w:szCs w:val="20"/>
          <w:highlight w:val="lightGray"/>
        </w:rPr>
      </w:pPr>
      <w:r w:rsidRPr="00722929">
        <w:rPr>
          <w:rFonts w:ascii="Arial" w:hAnsi="Arial" w:hint="eastAsia"/>
          <w:i/>
          <w:iCs/>
          <w:sz w:val="20"/>
          <w:szCs w:val="20"/>
          <w:highlight w:val="lightGray"/>
        </w:rPr>
        <w:t>Wie ist die Zusammenarbeit der Partner innerhalb des Verbundprojektes geplant? (ggf. detaillierte Erläuterung wichtiger Schnittstellen und Darstellung im Balkenarbeitsplan).</w:t>
      </w:r>
    </w:p>
    <w:p w14:paraId="4D308CDB" w14:textId="77777777" w:rsidR="007468EE" w:rsidRPr="00722929" w:rsidRDefault="007468EE">
      <w:pPr>
        <w:rPr>
          <w:rFonts w:ascii="Arial" w:hAnsi="Arial"/>
          <w:i/>
          <w:iCs/>
          <w:sz w:val="20"/>
          <w:szCs w:val="20"/>
          <w:highlight w:val="lightGray"/>
        </w:rPr>
      </w:pPr>
    </w:p>
    <w:p w14:paraId="7BB5AC90" w14:textId="263D190E" w:rsidR="007D52B0" w:rsidRPr="00722929" w:rsidRDefault="007468EE">
      <w:pPr>
        <w:rPr>
          <w:rFonts w:ascii="Arial" w:hAnsi="Arial"/>
          <w:i/>
          <w:iCs/>
          <w:sz w:val="20"/>
          <w:szCs w:val="20"/>
          <w:highlight w:val="lightGray"/>
        </w:rPr>
      </w:pPr>
      <w:r w:rsidRPr="00722929">
        <w:rPr>
          <w:rFonts w:ascii="Arial" w:hAnsi="Arial"/>
          <w:i/>
          <w:iCs/>
          <w:sz w:val="20"/>
          <w:szCs w:val="20"/>
          <w:highlight w:val="lightGray"/>
        </w:rPr>
        <w:t xml:space="preserve">Welche Zusammenarbeit ist ggf. mit Partnern außerhalb des Verbundvorhabens geplant? (z.B. Schnittstellen zu anderen </w:t>
      </w:r>
      <w:r w:rsidR="00722929" w:rsidRPr="00722929">
        <w:rPr>
          <w:rFonts w:ascii="Arial" w:hAnsi="Arial"/>
          <w:i/>
          <w:iCs/>
          <w:sz w:val="20"/>
          <w:szCs w:val="20"/>
          <w:highlight w:val="lightGray"/>
        </w:rPr>
        <w:t>B</w:t>
      </w:r>
      <w:r w:rsidR="00722929">
        <w:rPr>
          <w:rFonts w:ascii="Arial" w:hAnsi="Arial"/>
          <w:i/>
          <w:iCs/>
          <w:sz w:val="20"/>
          <w:szCs w:val="20"/>
          <w:highlight w:val="lightGray"/>
        </w:rPr>
        <w:t>lueHealthTech-</w:t>
      </w:r>
      <w:r w:rsidRPr="00722929">
        <w:rPr>
          <w:rFonts w:ascii="Arial" w:hAnsi="Arial"/>
          <w:i/>
          <w:iCs/>
          <w:sz w:val="20"/>
          <w:szCs w:val="20"/>
          <w:highlight w:val="lightGray"/>
        </w:rPr>
        <w:t xml:space="preserve">Vorhaben, Zusammenarbeit mit </w:t>
      </w:r>
      <w:r w:rsidR="00722929">
        <w:rPr>
          <w:rFonts w:ascii="Arial" w:hAnsi="Arial"/>
          <w:i/>
          <w:iCs/>
          <w:sz w:val="20"/>
          <w:szCs w:val="20"/>
          <w:highlight w:val="lightGray"/>
        </w:rPr>
        <w:t>b</w:t>
      </w:r>
      <w:r w:rsidRPr="00722929">
        <w:rPr>
          <w:rFonts w:ascii="Arial" w:hAnsi="Arial"/>
          <w:i/>
          <w:iCs/>
          <w:sz w:val="20"/>
          <w:szCs w:val="20"/>
          <w:highlight w:val="lightGray"/>
        </w:rPr>
        <w:t>ündnisexternen Partnern)</w:t>
      </w:r>
    </w:p>
    <w:p w14:paraId="435A3F56" w14:textId="306CE295" w:rsidR="007468EE" w:rsidRDefault="007468EE">
      <w:pPr>
        <w:rPr>
          <w:rFonts w:ascii="Arial" w:hAnsi="Arial"/>
          <w:b/>
          <w:bCs/>
        </w:rPr>
      </w:pPr>
    </w:p>
    <w:p w14:paraId="5C3D2DC7" w14:textId="77777777" w:rsidR="007468EE" w:rsidRDefault="007468EE">
      <w:pPr>
        <w:rPr>
          <w:rFonts w:ascii="Arial" w:hAnsi="Arial"/>
          <w:b/>
          <w:bCs/>
        </w:rPr>
      </w:pPr>
    </w:p>
    <w:p w14:paraId="5852361F" w14:textId="18F1D12D" w:rsidR="008E2B30" w:rsidRPr="00D720EB" w:rsidRDefault="008E2B30">
      <w:pPr>
        <w:rPr>
          <w:rFonts w:ascii="Arial" w:hAnsi="Arial"/>
          <w:i/>
          <w:iCs/>
          <w:strike/>
          <w:sz w:val="20"/>
          <w:szCs w:val="20"/>
        </w:rPr>
      </w:pPr>
    </w:p>
    <w:p w14:paraId="58A7D99B" w14:textId="3DCC9354" w:rsidR="009E6F4F" w:rsidRPr="00071FD2" w:rsidRDefault="009E6F4F" w:rsidP="009E6F4F">
      <w:pPr>
        <w:rPr>
          <w:rFonts w:ascii="Arial" w:hAnsi="Arial"/>
          <w:b/>
          <w:bCs/>
        </w:rPr>
      </w:pPr>
      <w:r w:rsidRPr="00071FD2">
        <w:rPr>
          <w:rFonts w:ascii="Arial" w:hAnsi="Arial"/>
          <w:b/>
          <w:bCs/>
        </w:rPr>
        <w:t>VI. Notwendigkeit der Zuwendung</w:t>
      </w:r>
    </w:p>
    <w:p w14:paraId="3A540206" w14:textId="77777777" w:rsidR="009E6F4F" w:rsidRPr="00071FD2" w:rsidRDefault="009E6F4F" w:rsidP="009E6F4F">
      <w:pPr>
        <w:rPr>
          <w:rFonts w:ascii="Arial" w:hAnsi="Arial"/>
          <w:b/>
          <w:bCs/>
        </w:rPr>
      </w:pPr>
    </w:p>
    <w:p w14:paraId="43DE7D8A" w14:textId="77777777" w:rsidR="009E6F4F" w:rsidRPr="004B7B0D" w:rsidRDefault="009E6F4F" w:rsidP="009E6F4F">
      <w:pPr>
        <w:rPr>
          <w:rFonts w:ascii="Arial" w:hAnsi="Arial"/>
          <w:i/>
          <w:iCs/>
          <w:sz w:val="20"/>
          <w:szCs w:val="20"/>
          <w:highlight w:val="lightGray"/>
        </w:rPr>
      </w:pPr>
      <w:r w:rsidRPr="004B7B0D">
        <w:rPr>
          <w:rFonts w:ascii="Arial" w:hAnsi="Arial"/>
          <w:i/>
          <w:iCs/>
          <w:sz w:val="20"/>
          <w:szCs w:val="20"/>
          <w:highlight w:val="lightGray"/>
        </w:rPr>
        <w:t>Unternehmen:</w:t>
      </w:r>
    </w:p>
    <w:p w14:paraId="4982FD69" w14:textId="77777777" w:rsidR="009E6F4F" w:rsidRDefault="009E6F4F" w:rsidP="009E6F4F">
      <w:pPr>
        <w:rPr>
          <w:rFonts w:ascii="Arial" w:hAnsi="Arial"/>
          <w:i/>
          <w:iCs/>
          <w:sz w:val="20"/>
          <w:szCs w:val="20"/>
          <w:highlight w:val="lightGray"/>
        </w:rPr>
      </w:pPr>
      <w:r w:rsidRPr="004B7B0D">
        <w:rPr>
          <w:rFonts w:ascii="Arial" w:hAnsi="Arial"/>
          <w:i/>
          <w:iCs/>
          <w:sz w:val="20"/>
          <w:szCs w:val="20"/>
          <w:highlight w:val="lightGray"/>
        </w:rPr>
        <w:t>- Welche wirtschaftlichen und welche wissenschaftlich-technischen Risiken bestehen?</w:t>
      </w:r>
    </w:p>
    <w:p w14:paraId="41407CA9" w14:textId="77777777" w:rsidR="009E6F4F" w:rsidRPr="005158CF" w:rsidRDefault="009E6F4F" w:rsidP="009E6F4F">
      <w:pPr>
        <w:rPr>
          <w:rFonts w:ascii="Arial" w:hAnsi="Arial"/>
          <w:i/>
          <w:iCs/>
          <w:sz w:val="20"/>
          <w:szCs w:val="20"/>
          <w:highlight w:val="lightGray"/>
        </w:rPr>
      </w:pPr>
    </w:p>
    <w:p w14:paraId="61FB3F3A" w14:textId="77777777" w:rsidR="009E6F4F" w:rsidRDefault="009E6F4F" w:rsidP="009E6F4F">
      <w:pPr>
        <w:rPr>
          <w:rFonts w:ascii="Arial" w:hAnsi="Arial"/>
          <w:i/>
          <w:iCs/>
          <w:sz w:val="20"/>
          <w:szCs w:val="20"/>
          <w:highlight w:val="lightGray"/>
        </w:rPr>
      </w:pPr>
      <w:r w:rsidRPr="004B7B0D">
        <w:rPr>
          <w:rFonts w:ascii="Arial" w:hAnsi="Arial"/>
          <w:i/>
          <w:iCs/>
          <w:sz w:val="20"/>
          <w:szCs w:val="20"/>
          <w:highlight w:val="lightGray"/>
        </w:rPr>
        <w:t>Forschungseinrichtungen:</w:t>
      </w:r>
    </w:p>
    <w:p w14:paraId="7EB57A1F" w14:textId="77777777" w:rsidR="009E6F4F" w:rsidRPr="004B7B0D" w:rsidRDefault="009E6F4F" w:rsidP="009E6F4F">
      <w:pPr>
        <w:rPr>
          <w:rFonts w:ascii="Arial" w:hAnsi="Arial"/>
          <w:i/>
          <w:iCs/>
          <w:sz w:val="20"/>
          <w:szCs w:val="20"/>
          <w:highlight w:val="lightGray"/>
        </w:rPr>
      </w:pPr>
      <w:r>
        <w:rPr>
          <w:rFonts w:ascii="Arial" w:hAnsi="Arial"/>
          <w:i/>
          <w:iCs/>
          <w:sz w:val="20"/>
          <w:szCs w:val="20"/>
          <w:highlight w:val="lightGray"/>
        </w:rPr>
        <w:t>- Welche wissenschaftlich-technischen Risiken bestehen?</w:t>
      </w:r>
    </w:p>
    <w:p w14:paraId="131AE03D" w14:textId="77777777" w:rsidR="009E6F4F" w:rsidRDefault="009E6F4F" w:rsidP="009E6F4F">
      <w:pPr>
        <w:rPr>
          <w:rFonts w:ascii="Arial" w:hAnsi="Arial"/>
          <w:i/>
          <w:iCs/>
          <w:sz w:val="20"/>
          <w:szCs w:val="20"/>
          <w:highlight w:val="lightGray"/>
        </w:rPr>
      </w:pPr>
      <w:r w:rsidRPr="004B7B0D">
        <w:rPr>
          <w:rFonts w:ascii="Arial" w:hAnsi="Arial"/>
          <w:i/>
          <w:iCs/>
          <w:sz w:val="20"/>
          <w:szCs w:val="20"/>
          <w:highlight w:val="lightGray"/>
        </w:rPr>
        <w:t>- Kann das Vorhaben im Rahmen der Grundfinanzierung durchgeführt werden?</w:t>
      </w:r>
    </w:p>
    <w:p w14:paraId="09194A12" w14:textId="77777777" w:rsidR="009E6F4F" w:rsidRDefault="009E6F4F" w:rsidP="009E6F4F">
      <w:pPr>
        <w:rPr>
          <w:rFonts w:ascii="Arial" w:hAnsi="Arial"/>
          <w:i/>
          <w:iCs/>
          <w:sz w:val="20"/>
          <w:szCs w:val="20"/>
          <w:highlight w:val="lightGray"/>
        </w:rPr>
      </w:pPr>
    </w:p>
    <w:p w14:paraId="2A3B5A13" w14:textId="77777777" w:rsidR="009E6F4F" w:rsidRPr="004B7B0D" w:rsidRDefault="009E6F4F" w:rsidP="009E6F4F">
      <w:pPr>
        <w:rPr>
          <w:rFonts w:ascii="Arial" w:hAnsi="Arial"/>
          <w:i/>
          <w:iCs/>
          <w:sz w:val="20"/>
          <w:szCs w:val="20"/>
          <w:highlight w:val="lightGray"/>
        </w:rPr>
      </w:pPr>
      <w:r w:rsidRPr="004B7B0D">
        <w:rPr>
          <w:rFonts w:ascii="Arial" w:hAnsi="Arial"/>
          <w:i/>
          <w:iCs/>
          <w:sz w:val="20"/>
          <w:szCs w:val="20"/>
          <w:highlight w:val="lightGray"/>
        </w:rPr>
        <w:t>Erklärung zur EU-Förderung</w:t>
      </w:r>
    </w:p>
    <w:p w14:paraId="41FB53F5" w14:textId="77777777" w:rsidR="009E6F4F" w:rsidRPr="0079337A" w:rsidRDefault="009E6F4F" w:rsidP="009E6F4F">
      <w:pPr>
        <w:rPr>
          <w:rFonts w:ascii="Arial" w:hAnsi="Arial"/>
          <w:i/>
          <w:iCs/>
          <w:sz w:val="20"/>
          <w:szCs w:val="20"/>
          <w:highlight w:val="yellow"/>
        </w:rPr>
      </w:pPr>
      <w:r w:rsidRPr="004B7B0D">
        <w:rPr>
          <w:rFonts w:ascii="Arial" w:hAnsi="Arial"/>
          <w:i/>
          <w:iCs/>
          <w:sz w:val="20"/>
          <w:szCs w:val="20"/>
          <w:highlight w:val="lightGray"/>
        </w:rPr>
        <w:t xml:space="preserve">Entsprechend den geltenden Richtlinien sind alle Antragsteller verpflichtet zu prüfen, ob ausschließlich oder ergänzend Fördermittel der EU für national beantragte Vorhaben in Anspruch genommen werden können. </w:t>
      </w:r>
      <w:r w:rsidRPr="0079337A">
        <w:rPr>
          <w:rFonts w:ascii="Arial" w:hAnsi="Arial"/>
          <w:i/>
          <w:iCs/>
          <w:sz w:val="20"/>
          <w:szCs w:val="20"/>
          <w:highlight w:val="lightGray"/>
        </w:rPr>
        <w:t xml:space="preserve">Das Ergebnis der Prüfung ist im Antrag </w:t>
      </w:r>
      <w:proofErr w:type="gramStart"/>
      <w:r w:rsidRPr="001918CB">
        <w:rPr>
          <w:rFonts w:ascii="Arial" w:hAnsi="Arial"/>
          <w:i/>
          <w:iCs/>
          <w:sz w:val="20"/>
          <w:szCs w:val="20"/>
          <w:highlight w:val="lightGray"/>
        </w:rPr>
        <w:t>darzustellen./</w:t>
      </w:r>
      <w:proofErr w:type="gramEnd"/>
      <w:r w:rsidRPr="001918CB">
        <w:rPr>
          <w:rFonts w:ascii="Arial" w:hAnsi="Arial"/>
          <w:i/>
          <w:iCs/>
          <w:sz w:val="20"/>
          <w:szCs w:val="20"/>
          <w:highlight w:val="lightGray"/>
        </w:rPr>
        <w:t>/</w:t>
      </w:r>
    </w:p>
    <w:p w14:paraId="61D0BBAA" w14:textId="77777777" w:rsidR="009E6F4F" w:rsidRPr="005158CF" w:rsidRDefault="009E6F4F" w:rsidP="009E6F4F">
      <w:pPr>
        <w:rPr>
          <w:rFonts w:ascii="Arial" w:hAnsi="Arial"/>
          <w:i/>
          <w:iCs/>
          <w:sz w:val="20"/>
          <w:szCs w:val="20"/>
        </w:rPr>
      </w:pPr>
    </w:p>
    <w:p w14:paraId="261C8FF2" w14:textId="77777777" w:rsidR="00BB6DA3" w:rsidRDefault="00BB6DA3" w:rsidP="009E6F4F">
      <w:pPr>
        <w:rPr>
          <w:rFonts w:ascii="Arial" w:hAnsi="Arial"/>
          <w:b/>
          <w:i/>
          <w:iCs/>
          <w:sz w:val="20"/>
          <w:szCs w:val="20"/>
        </w:rPr>
      </w:pPr>
    </w:p>
    <w:p w14:paraId="7D067178" w14:textId="6A0F76F8" w:rsidR="0078163C" w:rsidRPr="00722929" w:rsidRDefault="0078163C">
      <w:pPr>
        <w:rPr>
          <w:rFonts w:ascii="Arial" w:hAnsi="Arial"/>
          <w:i/>
          <w:iCs/>
          <w:sz w:val="20"/>
          <w:szCs w:val="20"/>
        </w:rPr>
      </w:pPr>
    </w:p>
    <w:p w14:paraId="6E53FAE2" w14:textId="66516C32" w:rsidR="0078163C" w:rsidRPr="00722929" w:rsidRDefault="0078163C">
      <w:pPr>
        <w:rPr>
          <w:rFonts w:ascii="Arial" w:hAnsi="Arial"/>
          <w:i/>
          <w:iCs/>
          <w:sz w:val="20"/>
          <w:szCs w:val="20"/>
        </w:rPr>
      </w:pPr>
    </w:p>
    <w:p w14:paraId="75D8704E" w14:textId="3039B021" w:rsidR="000B3FE6" w:rsidRPr="00722929" w:rsidRDefault="000B3FE6">
      <w:pPr>
        <w:rPr>
          <w:rFonts w:ascii="Arial" w:hAnsi="Arial"/>
          <w:i/>
          <w:iCs/>
          <w:sz w:val="20"/>
          <w:szCs w:val="20"/>
        </w:rPr>
      </w:pPr>
    </w:p>
    <w:p w14:paraId="0C7971DC" w14:textId="77777777" w:rsidR="000B3FE6" w:rsidRPr="00722929" w:rsidRDefault="000B3FE6">
      <w:pPr>
        <w:rPr>
          <w:rFonts w:ascii="Arial" w:hAnsi="Arial"/>
          <w:i/>
          <w:iCs/>
          <w:sz w:val="20"/>
          <w:szCs w:val="20"/>
        </w:rPr>
      </w:pPr>
    </w:p>
    <w:p w14:paraId="66D0F259" w14:textId="77777777" w:rsidR="0078163C" w:rsidRPr="00722929" w:rsidRDefault="0078163C">
      <w:pPr>
        <w:rPr>
          <w:rFonts w:ascii="Arial" w:hAnsi="Arial"/>
          <w:i/>
          <w:iCs/>
          <w:sz w:val="20"/>
          <w:szCs w:val="20"/>
        </w:rPr>
      </w:pPr>
    </w:p>
    <w:p w14:paraId="7DA6E507" w14:textId="1599BF79" w:rsidR="00A07DC7" w:rsidRPr="00722929" w:rsidRDefault="00A07DC7" w:rsidP="0079337A">
      <w:pPr>
        <w:pStyle w:val="Listenabsatz"/>
        <w:numPr>
          <w:ilvl w:val="0"/>
          <w:numId w:val="2"/>
        </w:numPr>
        <w:rPr>
          <w:rFonts w:ascii="Arial" w:hAnsi="Arial"/>
          <w:i/>
          <w:iCs/>
          <w:sz w:val="20"/>
          <w:szCs w:val="20"/>
        </w:rPr>
      </w:pPr>
    </w:p>
    <w:sectPr w:rsidR="00A07DC7" w:rsidRPr="00722929">
      <w:footerReference w:type="even" r:id="rId8"/>
      <w:footerReference w:type="default" r:id="rId9"/>
      <w:pgSz w:w="11906" w:h="16838"/>
      <w:pgMar w:top="1134" w:right="1134" w:bottom="1134" w:left="1134" w:header="0" w:footer="0" w:gutter="0"/>
      <w:cols w:space="720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2903E" w14:textId="77777777" w:rsidR="00F45472" w:rsidRDefault="00F45472" w:rsidP="00071FD2">
      <w:pPr>
        <w:rPr>
          <w:rFonts w:hint="eastAsia"/>
        </w:rPr>
      </w:pPr>
      <w:r>
        <w:separator/>
      </w:r>
    </w:p>
  </w:endnote>
  <w:endnote w:type="continuationSeparator" w:id="0">
    <w:p w14:paraId="6D2C7BA4" w14:textId="77777777" w:rsidR="00F45472" w:rsidRDefault="00F45472" w:rsidP="00071FD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buntu;MS Mincho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  <w:rFonts w:hint="eastAsia"/>
      </w:rPr>
      <w:id w:val="14309270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186BD8EE" w14:textId="1BF4482D" w:rsidR="00071FD2" w:rsidRDefault="00071FD2" w:rsidP="009F4448">
        <w:pPr>
          <w:pStyle w:val="Fuzeile"/>
          <w:framePr w:wrap="none" w:vAnchor="text" w:hAnchor="margin" w:xAlign="right" w:y="1"/>
          <w:rPr>
            <w:rStyle w:val="Seitenzahl"/>
            <w:rFonts w:hint="eastAsia"/>
          </w:rPr>
        </w:pPr>
        <w:r>
          <w:rPr>
            <w:rStyle w:val="Seitenzahl"/>
            <w:rFonts w:hint="eastAsia"/>
          </w:rPr>
          <w:fldChar w:fldCharType="begin"/>
        </w:r>
        <w:r>
          <w:rPr>
            <w:rStyle w:val="Seitenzahl"/>
            <w:rFonts w:hint="eastAsia"/>
          </w:rPr>
          <w:instrText xml:space="preserve"> PAGE </w:instrText>
        </w:r>
        <w:r>
          <w:rPr>
            <w:rStyle w:val="Seitenzahl"/>
            <w:rFonts w:hint="eastAsia"/>
          </w:rPr>
          <w:fldChar w:fldCharType="separate"/>
        </w:r>
        <w:r w:rsidR="00472F35">
          <w:rPr>
            <w:rStyle w:val="Seitenzahl"/>
            <w:rFonts w:hint="eastAsia"/>
            <w:noProof/>
          </w:rPr>
          <w:t>1</w:t>
        </w:r>
        <w:r>
          <w:rPr>
            <w:rStyle w:val="Seitenzahl"/>
            <w:rFonts w:hint="eastAsia"/>
          </w:rPr>
          <w:fldChar w:fldCharType="end"/>
        </w:r>
      </w:p>
    </w:sdtContent>
  </w:sdt>
  <w:p w14:paraId="2CB9E9A0" w14:textId="77777777" w:rsidR="00071FD2" w:rsidRDefault="00071FD2" w:rsidP="00071FD2">
    <w:pPr>
      <w:pStyle w:val="Fuzeile"/>
      <w:ind w:right="360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  <w:rFonts w:ascii="Arial" w:hAnsi="Arial" w:cs="Arial"/>
      </w:rPr>
      <w:id w:val="113683105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2E4153FB" w14:textId="75397C29" w:rsidR="00071FD2" w:rsidRPr="00071FD2" w:rsidRDefault="00071FD2" w:rsidP="00071FD2">
        <w:pPr>
          <w:pStyle w:val="Fuzeile"/>
          <w:framePr w:wrap="notBeside" w:vAnchor="text" w:hAnchor="margin" w:xAlign="right" w:y="1"/>
          <w:rPr>
            <w:rStyle w:val="Seitenzahl"/>
            <w:rFonts w:ascii="Arial" w:hAnsi="Arial" w:cs="Arial"/>
          </w:rPr>
        </w:pPr>
        <w:r w:rsidRPr="00071FD2">
          <w:rPr>
            <w:rStyle w:val="Seitenzahl"/>
            <w:rFonts w:ascii="Arial" w:hAnsi="Arial" w:cs="Arial"/>
          </w:rPr>
          <w:fldChar w:fldCharType="begin"/>
        </w:r>
        <w:r w:rsidRPr="00071FD2">
          <w:rPr>
            <w:rStyle w:val="Seitenzahl"/>
            <w:rFonts w:ascii="Arial" w:hAnsi="Arial" w:cs="Arial"/>
          </w:rPr>
          <w:instrText xml:space="preserve"> PAGE </w:instrText>
        </w:r>
        <w:r w:rsidRPr="00071FD2">
          <w:rPr>
            <w:rStyle w:val="Seitenzahl"/>
            <w:rFonts w:ascii="Arial" w:hAnsi="Arial" w:cs="Arial"/>
          </w:rPr>
          <w:fldChar w:fldCharType="separate"/>
        </w:r>
        <w:r w:rsidR="00CE42B9">
          <w:rPr>
            <w:rStyle w:val="Seitenzahl"/>
            <w:rFonts w:ascii="Arial" w:hAnsi="Arial" w:cs="Arial"/>
            <w:noProof/>
          </w:rPr>
          <w:t>5</w:t>
        </w:r>
        <w:r w:rsidRPr="00071FD2">
          <w:rPr>
            <w:rStyle w:val="Seitenzahl"/>
            <w:rFonts w:ascii="Arial" w:hAnsi="Arial" w:cs="Arial"/>
          </w:rPr>
          <w:fldChar w:fldCharType="end"/>
        </w:r>
      </w:p>
    </w:sdtContent>
  </w:sdt>
  <w:p w14:paraId="220D0DFF" w14:textId="77777777" w:rsidR="00071FD2" w:rsidRDefault="00071FD2" w:rsidP="00071FD2">
    <w:pPr>
      <w:pStyle w:val="Fuzeile"/>
      <w:ind w:right="360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E20A1" w14:textId="77777777" w:rsidR="00F45472" w:rsidRDefault="00F45472" w:rsidP="00071FD2">
      <w:pPr>
        <w:rPr>
          <w:rFonts w:hint="eastAsia"/>
        </w:rPr>
      </w:pPr>
      <w:r>
        <w:separator/>
      </w:r>
    </w:p>
  </w:footnote>
  <w:footnote w:type="continuationSeparator" w:id="0">
    <w:p w14:paraId="10CC5D80" w14:textId="77777777" w:rsidR="00F45472" w:rsidRDefault="00F45472" w:rsidP="00071FD2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24B97"/>
    <w:multiLevelType w:val="hybridMultilevel"/>
    <w:tmpl w:val="16807924"/>
    <w:lvl w:ilvl="0" w:tplc="F4FC30A8">
      <w:start w:val="1"/>
      <w:numFmt w:val="bullet"/>
      <w:lvlText w:val="-"/>
      <w:lvlJc w:val="left"/>
      <w:pPr>
        <w:ind w:left="720" w:hanging="360"/>
      </w:pPr>
      <w:rPr>
        <w:rFonts w:ascii="Arial" w:eastAsia="N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93E27"/>
    <w:multiLevelType w:val="hybridMultilevel"/>
    <w:tmpl w:val="C0DAE382"/>
    <w:lvl w:ilvl="0" w:tplc="68448758">
      <w:start w:val="1"/>
      <w:numFmt w:val="bullet"/>
      <w:lvlText w:val="-"/>
      <w:lvlJc w:val="left"/>
      <w:pPr>
        <w:ind w:left="720" w:hanging="360"/>
      </w:pPr>
      <w:rPr>
        <w:rFonts w:ascii="Arial" w:eastAsia="N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633FE1"/>
    <w:multiLevelType w:val="hybridMultilevel"/>
    <w:tmpl w:val="9DA06DEC"/>
    <w:lvl w:ilvl="0" w:tplc="2108B56C">
      <w:numFmt w:val="bullet"/>
      <w:lvlText w:val="-"/>
      <w:lvlJc w:val="left"/>
      <w:pPr>
        <w:ind w:left="720" w:hanging="360"/>
      </w:pPr>
      <w:rPr>
        <w:rFonts w:ascii="Arial" w:eastAsia="N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0090283">
    <w:abstractNumId w:val="0"/>
  </w:num>
  <w:num w:numId="2" w16cid:durableId="1347631630">
    <w:abstractNumId w:val="2"/>
  </w:num>
  <w:num w:numId="3" w16cid:durableId="5431044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9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F16"/>
    <w:rsid w:val="00012DF0"/>
    <w:rsid w:val="000476E3"/>
    <w:rsid w:val="00051FB1"/>
    <w:rsid w:val="00071FD2"/>
    <w:rsid w:val="000935F3"/>
    <w:rsid w:val="000A10E1"/>
    <w:rsid w:val="000B21FF"/>
    <w:rsid w:val="000B3FE6"/>
    <w:rsid w:val="00106780"/>
    <w:rsid w:val="00111AC2"/>
    <w:rsid w:val="00182711"/>
    <w:rsid w:val="001918CB"/>
    <w:rsid w:val="001C3591"/>
    <w:rsid w:val="001E530C"/>
    <w:rsid w:val="002163C6"/>
    <w:rsid w:val="00241A5E"/>
    <w:rsid w:val="002445A3"/>
    <w:rsid w:val="0028088E"/>
    <w:rsid w:val="00347419"/>
    <w:rsid w:val="00370C38"/>
    <w:rsid w:val="003A1119"/>
    <w:rsid w:val="003A3650"/>
    <w:rsid w:val="00403D33"/>
    <w:rsid w:val="00472F35"/>
    <w:rsid w:val="004B4E9A"/>
    <w:rsid w:val="004B7B0D"/>
    <w:rsid w:val="004F2DFC"/>
    <w:rsid w:val="00565180"/>
    <w:rsid w:val="005B3B67"/>
    <w:rsid w:val="005C09FC"/>
    <w:rsid w:val="0066042B"/>
    <w:rsid w:val="0070591E"/>
    <w:rsid w:val="00722929"/>
    <w:rsid w:val="007468EE"/>
    <w:rsid w:val="00766F1A"/>
    <w:rsid w:val="00773DD5"/>
    <w:rsid w:val="0078163C"/>
    <w:rsid w:val="0079337A"/>
    <w:rsid w:val="007D104D"/>
    <w:rsid w:val="007D52B0"/>
    <w:rsid w:val="0083502B"/>
    <w:rsid w:val="00854F16"/>
    <w:rsid w:val="008553B6"/>
    <w:rsid w:val="0086492C"/>
    <w:rsid w:val="008B628E"/>
    <w:rsid w:val="008E2B30"/>
    <w:rsid w:val="00962042"/>
    <w:rsid w:val="00996A6E"/>
    <w:rsid w:val="009E6F4F"/>
    <w:rsid w:val="009E70E0"/>
    <w:rsid w:val="00A07DC7"/>
    <w:rsid w:val="00A931F4"/>
    <w:rsid w:val="00AF2C15"/>
    <w:rsid w:val="00B83359"/>
    <w:rsid w:val="00BB66BA"/>
    <w:rsid w:val="00BB6DA3"/>
    <w:rsid w:val="00BC449C"/>
    <w:rsid w:val="00BD1EEE"/>
    <w:rsid w:val="00BD5A8E"/>
    <w:rsid w:val="00BE4588"/>
    <w:rsid w:val="00CC6F5A"/>
    <w:rsid w:val="00CD1123"/>
    <w:rsid w:val="00CE42B9"/>
    <w:rsid w:val="00D50BDC"/>
    <w:rsid w:val="00D61D52"/>
    <w:rsid w:val="00D720EB"/>
    <w:rsid w:val="00E17F6C"/>
    <w:rsid w:val="00E37284"/>
    <w:rsid w:val="00E42F18"/>
    <w:rsid w:val="00EE0DC9"/>
    <w:rsid w:val="00EF1452"/>
    <w:rsid w:val="00F45472"/>
    <w:rsid w:val="00F4751C"/>
    <w:rsid w:val="00FC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1AD9241"/>
  <w15:docId w15:val="{C26671E5-2217-DE47-A091-7AD557E81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de-DE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autoRedefine/>
    <w:qFormat/>
    <w:rsid w:val="00CD1123"/>
    <w:pPr>
      <w:keepNext/>
      <w:suppressAutoHyphens w:val="0"/>
      <w:spacing w:before="240" w:after="120" w:line="276" w:lineRule="auto"/>
      <w:ind w:left="567" w:right="142" w:hanging="567"/>
      <w:jc w:val="both"/>
      <w:outlineLvl w:val="0"/>
    </w:pPr>
    <w:rPr>
      <w:rFonts w:ascii="Arial" w:eastAsia="Arial" w:hAnsi="Arial"/>
      <w:b/>
      <w:bCs/>
      <w:kern w:val="32"/>
      <w:sz w:val="22"/>
      <w:szCs w:val="22"/>
      <w:lang w:eastAsia="de-D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basedOn w:val="Absatz-Standardschriftart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customStyle="1" w:styleId="Default">
    <w:name w:val="Default"/>
    <w:qFormat/>
    <w:rPr>
      <w:rFonts w:ascii="Arial" w:hAnsi="Arial"/>
      <w:color w:val="000000"/>
    </w:rPr>
  </w:style>
  <w:style w:type="paragraph" w:styleId="Kopfzeile">
    <w:name w:val="header"/>
    <w:basedOn w:val="Standard"/>
    <w:link w:val="KopfzeileZchn"/>
    <w:uiPriority w:val="99"/>
    <w:unhideWhenUsed/>
    <w:rsid w:val="00071FD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071FD2"/>
    <w:rPr>
      <w:rFonts w:cs="Mangal"/>
      <w:szCs w:val="21"/>
    </w:rPr>
  </w:style>
  <w:style w:type="paragraph" w:styleId="Fuzeile">
    <w:name w:val="footer"/>
    <w:basedOn w:val="Standard"/>
    <w:link w:val="FuzeileZchn"/>
    <w:uiPriority w:val="99"/>
    <w:unhideWhenUsed/>
    <w:rsid w:val="00071FD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071FD2"/>
    <w:rPr>
      <w:rFonts w:cs="Mangal"/>
      <w:szCs w:val="21"/>
    </w:rPr>
  </w:style>
  <w:style w:type="character" w:styleId="Seitenzahl">
    <w:name w:val="page number"/>
    <w:basedOn w:val="Absatz-Standardschriftart"/>
    <w:uiPriority w:val="99"/>
    <w:semiHidden/>
    <w:unhideWhenUsed/>
    <w:rsid w:val="00071FD2"/>
  </w:style>
  <w:style w:type="paragraph" w:styleId="Listenabsatz">
    <w:name w:val="List Paragraph"/>
    <w:basedOn w:val="Standard"/>
    <w:uiPriority w:val="34"/>
    <w:qFormat/>
    <w:rsid w:val="00051FB1"/>
    <w:pPr>
      <w:ind w:left="720"/>
      <w:contextualSpacing/>
    </w:pPr>
    <w:rPr>
      <w:rFonts w:cs="Mangal"/>
      <w:szCs w:val="21"/>
    </w:rPr>
  </w:style>
  <w:style w:type="character" w:styleId="Kommentarzeichen">
    <w:name w:val="annotation reference"/>
    <w:basedOn w:val="Absatz-Standardschriftart"/>
    <w:semiHidden/>
    <w:unhideWhenUsed/>
    <w:rsid w:val="002163C6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2163C6"/>
    <w:rPr>
      <w:rFonts w:cs="Mangal"/>
      <w:sz w:val="20"/>
      <w:szCs w:val="18"/>
    </w:rPr>
  </w:style>
  <w:style w:type="character" w:customStyle="1" w:styleId="KommentartextZchn">
    <w:name w:val="Kommentartext Zchn"/>
    <w:basedOn w:val="Absatz-Standardschriftart"/>
    <w:link w:val="Kommentartext"/>
    <w:semiHidden/>
    <w:rsid w:val="002163C6"/>
    <w:rPr>
      <w:rFonts w:cs="Mangal"/>
      <w:sz w:val="20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163C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163C6"/>
    <w:rPr>
      <w:rFonts w:cs="Mangal"/>
      <w:b/>
      <w:bCs/>
      <w:sz w:val="20"/>
      <w:szCs w:val="18"/>
    </w:rPr>
  </w:style>
  <w:style w:type="character" w:styleId="Hyperlink">
    <w:name w:val="Hyperlink"/>
    <w:basedOn w:val="Absatz-Standardschriftart"/>
    <w:uiPriority w:val="99"/>
    <w:unhideWhenUsed/>
    <w:rsid w:val="003A3650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A3650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45A3"/>
    <w:rPr>
      <w:rFonts w:ascii="Segoe UI" w:hAnsi="Segoe UI" w:cs="Mangal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45A3"/>
    <w:rPr>
      <w:rFonts w:ascii="Segoe UI" w:hAnsi="Segoe UI" w:cs="Mangal"/>
      <w:sz w:val="18"/>
      <w:szCs w:val="1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241A5E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241A5E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B83359"/>
    <w:pPr>
      <w:suppressAutoHyphens w:val="0"/>
    </w:pPr>
    <w:rPr>
      <w:rFonts w:cs="Mangal"/>
      <w:szCs w:val="21"/>
    </w:rPr>
  </w:style>
  <w:style w:type="character" w:customStyle="1" w:styleId="berschrift1Zchn">
    <w:name w:val="Überschrift 1 Zchn"/>
    <w:basedOn w:val="Absatz-Standardschriftart"/>
    <w:link w:val="berschrift1"/>
    <w:rsid w:val="00CD1123"/>
    <w:rPr>
      <w:rFonts w:ascii="Arial" w:eastAsia="Arial" w:hAnsi="Arial"/>
      <w:b/>
      <w:bCs/>
      <w:kern w:val="32"/>
      <w:sz w:val="22"/>
      <w:szCs w:val="22"/>
      <w:lang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705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steffenhagenj</dc:creator>
  <dc:description/>
  <cp:lastModifiedBy>Britt Lorenzen</cp:lastModifiedBy>
  <cp:revision>5</cp:revision>
  <dcterms:created xsi:type="dcterms:W3CDTF">2022-11-21T14:57:00Z</dcterms:created>
  <dcterms:modified xsi:type="dcterms:W3CDTF">2022-11-22T06:59:00Z</dcterms:modified>
  <dc:language>de-DE</dc:language>
</cp:coreProperties>
</file>